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5172380" w:displacedByCustomXml="next"/>
    <w:sdt>
      <w:sdtPr>
        <w:id w:val="1041865733"/>
        <w:docPartObj>
          <w:docPartGallery w:val="Cover Pages"/>
          <w:docPartUnique/>
        </w:docPartObj>
      </w:sdtPr>
      <w:sdtContent>
        <w:p w:rsidR="000B0D6C" w:rsidRDefault="000B0D6C">
          <w:r>
            <w:rPr>
              <w:noProof/>
              <w:lang w:eastAsia="ru-RU"/>
            </w:rPr>
            <mc:AlternateContent>
              <mc:Choice Requires="wpg">
                <w:drawing>
                  <wp:anchor distT="0" distB="0" distL="114300" distR="114300" simplePos="0" relativeHeight="251662336" behindDoc="0" locked="0" layoutInCell="1" allowOverlap="1" wp14:anchorId="4272E0E4" wp14:editId="4C2A523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465F" w:rsidRPr="00E20994" w:rsidRDefault="008D465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8D465F" w:rsidRPr="00E20994" w:rsidRDefault="008D465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8D465F" w:rsidRPr="00C4378F" w:rsidRDefault="008D465F" w:rsidP="004D5A25">
                                  <w:pPr>
                                    <w:spacing w:after="0" w:line="240" w:lineRule="auto"/>
                                    <w:jc w:val="right"/>
                                    <w:rPr>
                                      <w:rFonts w:ascii="Times New Roman" w:eastAsia="Times New Roman" w:hAnsi="Times New Roman" w:cs="Times New Roman"/>
                                      <w:bCs/>
                                      <w:caps/>
                                      <w:u w:val="single"/>
                                    </w:rPr>
                                  </w:pPr>
                                  <w:r w:rsidRPr="00C4378F">
                                    <w:rPr>
                                      <w:rFonts w:ascii="Times New Roman" w:hAnsi="Times New Roman" w:cs="Times New Roman"/>
                                      <w:bCs/>
                                      <w:caps/>
                                      <w:u w:val="single"/>
                                    </w:rPr>
                                    <w:t>ГОРЬКОВСКИЙ СЕЛЬСОВЕТ</w:t>
                                  </w:r>
                                </w:p>
                                <w:p w:rsidR="008D465F" w:rsidRPr="00E20994" w:rsidRDefault="008D465F" w:rsidP="00C4378F">
                                  <w:pPr>
                                    <w:spacing w:after="0" w:line="240" w:lineRule="auto"/>
                                    <w:jc w:val="right"/>
                                    <w:rPr>
                                      <w:rFonts w:ascii="Times New Roman" w:eastAsia="Times New Roman" w:hAnsi="Times New Roman" w:cs="Times New Roman"/>
                                      <w:bCs/>
                                      <w:caps/>
                                      <w:u w:val="single"/>
                                    </w:rPr>
                                  </w:pPr>
                                  <w:r w:rsidRPr="00C15B6B">
                                    <w:rPr>
                                      <w:rFonts w:ascii="Times New Roman" w:eastAsia="Times New Roman" w:hAnsi="Times New Roman" w:cs="Times New Roman"/>
                                      <w:bCs/>
                                      <w:caps/>
                                    </w:rPr>
                                    <w:t xml:space="preserve">                                                                                                                                          </w:t>
                                  </w:r>
                                  <w:r>
                                    <w:rPr>
                                      <w:rFonts w:ascii="Times New Roman" w:eastAsia="Times New Roman" w:hAnsi="Times New Roman" w:cs="Times New Roman"/>
                                      <w:bCs/>
                                      <w:caps/>
                                      <w:u w:val="single"/>
                                    </w:rPr>
                                    <w:t>№  178 от 26.12,2014 г.</w:t>
                                  </w:r>
                                  <w:r w:rsidRPr="00C15B6B">
                                    <w:rPr>
                                      <w:rFonts w:ascii="Times New Roman" w:eastAsia="Times New Roman" w:hAnsi="Times New Roman" w:cs="Times New Roman"/>
                                      <w:bCs/>
                                      <w:caps/>
                                      <w:u w:val="single"/>
                                    </w:rPr>
                                    <w:t xml:space="preserve">        </w:t>
                                  </w:r>
                                </w:p>
                                <w:p w:rsidR="008D465F" w:rsidRDefault="008D465F" w:rsidP="004D5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textbox>
                        <w:txbxContent>
                          <w:p w:rsidR="008D465F" w:rsidRPr="00E20994" w:rsidRDefault="008D465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8D465F" w:rsidRPr="00E20994" w:rsidRDefault="008D465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8D465F" w:rsidRPr="00C4378F" w:rsidRDefault="008D465F" w:rsidP="004D5A25">
                            <w:pPr>
                              <w:spacing w:after="0" w:line="240" w:lineRule="auto"/>
                              <w:jc w:val="right"/>
                              <w:rPr>
                                <w:rFonts w:ascii="Times New Roman" w:eastAsia="Times New Roman" w:hAnsi="Times New Roman" w:cs="Times New Roman"/>
                                <w:bCs/>
                                <w:caps/>
                                <w:u w:val="single"/>
                              </w:rPr>
                            </w:pPr>
                            <w:r w:rsidRPr="00C4378F">
                              <w:rPr>
                                <w:rFonts w:ascii="Times New Roman" w:hAnsi="Times New Roman" w:cs="Times New Roman"/>
                                <w:bCs/>
                                <w:caps/>
                                <w:u w:val="single"/>
                              </w:rPr>
                              <w:t>ГОРЬКОВСКИЙ СЕЛЬСОВЕТ</w:t>
                            </w:r>
                          </w:p>
                          <w:p w:rsidR="008D465F" w:rsidRPr="00E20994" w:rsidRDefault="008D465F" w:rsidP="00C4378F">
                            <w:pPr>
                              <w:spacing w:after="0" w:line="240" w:lineRule="auto"/>
                              <w:jc w:val="right"/>
                              <w:rPr>
                                <w:rFonts w:ascii="Times New Roman" w:eastAsia="Times New Roman" w:hAnsi="Times New Roman" w:cs="Times New Roman"/>
                                <w:bCs/>
                                <w:caps/>
                                <w:u w:val="single"/>
                              </w:rPr>
                            </w:pPr>
                            <w:r w:rsidRPr="00C15B6B">
                              <w:rPr>
                                <w:rFonts w:ascii="Times New Roman" w:eastAsia="Times New Roman" w:hAnsi="Times New Roman" w:cs="Times New Roman"/>
                                <w:bCs/>
                                <w:caps/>
                              </w:rPr>
                              <w:t xml:space="preserve">                                                                                                                                          </w:t>
                            </w:r>
                            <w:r>
                              <w:rPr>
                                <w:rFonts w:ascii="Times New Roman" w:eastAsia="Times New Roman" w:hAnsi="Times New Roman" w:cs="Times New Roman"/>
                                <w:bCs/>
                                <w:caps/>
                                <w:u w:val="single"/>
                              </w:rPr>
                              <w:t>№  178 от 26.12,2014 г.</w:t>
                            </w:r>
                            <w:r w:rsidRPr="00C15B6B">
                              <w:rPr>
                                <w:rFonts w:ascii="Times New Roman" w:eastAsia="Times New Roman" w:hAnsi="Times New Roman" w:cs="Times New Roman"/>
                                <w:bCs/>
                                <w:caps/>
                                <w:u w:val="single"/>
                              </w:rPr>
                              <w:t xml:space="preserve">        </w:t>
                            </w:r>
                          </w:p>
                          <w:p w:rsidR="008D465F" w:rsidRDefault="008D465F" w:rsidP="004D5A25">
                            <w:pPr>
                              <w:jc w:val="center"/>
                            </w:pPr>
                          </w:p>
                        </w:txbxContent>
                      </v:textbox>
                    </v:rect>
                    <w10:wrap anchorx="page" anchory="page"/>
                  </v:group>
                </w:pict>
              </mc:Fallback>
            </mc:AlternateContent>
          </w:r>
        </w:p>
        <w:p w:rsidR="000B0D6C" w:rsidRDefault="00EE3623">
          <w:r>
            <w:rPr>
              <w:noProof/>
              <w:lang w:eastAsia="ru-RU"/>
            </w:rPr>
            <mc:AlternateContent>
              <mc:Choice Requires="wps">
                <w:drawing>
                  <wp:anchor distT="0" distB="0" distL="114300" distR="114300" simplePos="0" relativeHeight="251664384" behindDoc="0" locked="0" layoutInCell="1" allowOverlap="1" wp14:anchorId="0EA1A59C" wp14:editId="6A5B1508">
                    <wp:simplePos x="0" y="0"/>
                    <wp:positionH relativeFrom="page">
                      <wp:posOffset>283210</wp:posOffset>
                    </wp:positionH>
                    <wp:positionV relativeFrom="page">
                      <wp:posOffset>5699760</wp:posOffset>
                    </wp:positionV>
                    <wp:extent cx="8442960" cy="1143000"/>
                    <wp:effectExtent l="0" t="0" r="0" b="0"/>
                    <wp:wrapSquare wrapText="bothSides"/>
                    <wp:docPr id="2" name="Текстовое поле 152"/>
                    <wp:cNvGraphicFramePr/>
                    <a:graphic xmlns:a="http://schemas.openxmlformats.org/drawingml/2006/main">
                      <a:graphicData uri="http://schemas.microsoft.com/office/word/2010/wordprocessingShape">
                        <wps:wsp>
                          <wps:cNvSpPr txBox="1"/>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65F" w:rsidRDefault="008D465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8D465F" w:rsidRDefault="008D465F" w:rsidP="00EE3623">
                                <w:pPr>
                                  <w:pStyle w:val="aa"/>
                                  <w:rPr>
                                    <w:rFonts w:ascii="Times New Roman" w:hAnsi="Times New Roman" w:cs="Times New Roman"/>
                                    <w:color w:val="5B9BD5" w:themeColor="accent1"/>
                                    <w:sz w:val="36"/>
                                    <w:szCs w:val="36"/>
                                  </w:rPr>
                                </w:pPr>
                              </w:p>
                              <w:p w:rsidR="008D465F" w:rsidRPr="00DC229A" w:rsidRDefault="008D465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Content>
                                    <w:r w:rsidRPr="00DC229A">
                                      <w:rPr>
                                        <w:rFonts w:ascii="Times New Roman" w:hAnsi="Times New Roman" w:cs="Times New Roman"/>
                                        <w:color w:val="595959" w:themeColor="text1" w:themeTint="A6"/>
                                        <w:sz w:val="36"/>
                                        <w:szCs w:val="36"/>
                                      </w:rPr>
                                      <w:t xml:space="preserve">     </w:t>
                                    </w:r>
                                  </w:sdtContent>
                                </w:sdt>
                              </w:p>
                              <w:p w:rsidR="008D465F" w:rsidRDefault="008D465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T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" filled="f" stroked="f" strokeweight=".5pt">
                    <v:textbox inset="126pt,0,54pt,0">
                      <w:txbxContent>
                        <w:p w:rsidR="008D465F" w:rsidRDefault="008D465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8D465F" w:rsidRDefault="008D465F" w:rsidP="00EE3623">
                          <w:pPr>
                            <w:pStyle w:val="aa"/>
                            <w:rPr>
                              <w:rFonts w:ascii="Times New Roman" w:hAnsi="Times New Roman" w:cs="Times New Roman"/>
                              <w:color w:val="5B9BD5" w:themeColor="accent1"/>
                              <w:sz w:val="36"/>
                              <w:szCs w:val="36"/>
                            </w:rPr>
                          </w:pPr>
                        </w:p>
                        <w:p w:rsidR="008D465F" w:rsidRPr="00DC229A" w:rsidRDefault="008D465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Content>
                              <w:r w:rsidRPr="00DC229A">
                                <w:rPr>
                                  <w:rFonts w:ascii="Times New Roman" w:hAnsi="Times New Roman" w:cs="Times New Roman"/>
                                  <w:color w:val="595959" w:themeColor="text1" w:themeTint="A6"/>
                                  <w:sz w:val="36"/>
                                  <w:szCs w:val="36"/>
                                </w:rPr>
                                <w:t xml:space="preserve">     </w:t>
                              </w:r>
                            </w:sdtContent>
                          </w:sdt>
                        </w:p>
                        <w:p w:rsidR="008D465F" w:rsidRDefault="008D465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342B90F" wp14:editId="71C25687">
                    <wp:simplePos x="0" y="0"/>
                    <wp:positionH relativeFrom="margin">
                      <wp:align>right</wp:align>
                    </wp:positionH>
                    <wp:positionV relativeFrom="page">
                      <wp:posOffset>1958340</wp:posOffset>
                    </wp:positionV>
                    <wp:extent cx="6703060" cy="3149600"/>
                    <wp:effectExtent l="0" t="0" r="0" b="1270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6703060" cy="31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65F" w:rsidRPr="00DC229A" w:rsidRDefault="008D465F"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Content>
                                    <w:r w:rsidRPr="00E44FD5">
                                      <w:rPr>
                                        <w:rFonts w:ascii="Times New Roman" w:hAnsi="Times New Roman" w:cs="Times New Roman"/>
                                        <w:caps/>
                                        <w:color w:val="5B9BD5" w:themeColor="accent1"/>
                                        <w:sz w:val="36"/>
                                        <w:szCs w:val="36"/>
                                      </w:rPr>
                                      <w:t>нормативы градостроительного проектирования мо ГОРЬКОВСКИЙ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Content>
                                  <w:p w:rsidR="008D465F" w:rsidRPr="00DC229A" w:rsidRDefault="008D465F"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Pr>
                                        <w:rFonts w:ascii="Times New Roman" w:hAnsi="Times New Roman" w:cs="Times New Roman"/>
                                        <w:color w:val="404040" w:themeColor="text1" w:themeTint="BF"/>
                                        <w:sz w:val="36"/>
                                        <w:szCs w:val="36"/>
                                      </w:rPr>
                                      <w:t>Горьковский</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сельсовет</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Новоорского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Текстовое поле 154" o:spid="_x0000_s1030" type="#_x0000_t202" style="position:absolute;margin-left:476.6pt;margin-top:154.2pt;width:527.8pt;height:2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HxynlGlAgAAfAUAAA4AAAAAAAAAAAAAAAAA&#10;LgIAAGRycy9lMm9Eb2MueG1sUEsBAi0AFAAGAAgAAAAhAMxz9iveAAAACQEAAA8AAAAAAAAAAAAA&#10;AAAA/wQAAGRycy9kb3ducmV2LnhtbFBLBQYAAAAABAAEAPMAAAAKBgAAAAA=&#10;" filled="f" stroked="f" strokeweight=".5pt">
                    <v:textbox inset="126pt,0,54pt,0">
                      <w:txbxContent>
                        <w:p w:rsidR="008D465F" w:rsidRPr="00DC229A" w:rsidRDefault="008D465F"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Content>
                              <w:r w:rsidRPr="00E44FD5">
                                <w:rPr>
                                  <w:rFonts w:ascii="Times New Roman" w:hAnsi="Times New Roman" w:cs="Times New Roman"/>
                                  <w:caps/>
                                  <w:color w:val="5B9BD5" w:themeColor="accent1"/>
                                  <w:sz w:val="36"/>
                                  <w:szCs w:val="36"/>
                                </w:rPr>
                                <w:t>нормативы градостроительного проектирования мо ГОРЬКОВСКИЙ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Content>
                            <w:p w:rsidR="008D465F" w:rsidRPr="00DC229A" w:rsidRDefault="008D465F"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Pr>
                                  <w:rFonts w:ascii="Times New Roman" w:hAnsi="Times New Roman" w:cs="Times New Roman"/>
                                  <w:color w:val="404040" w:themeColor="text1" w:themeTint="BF"/>
                                  <w:sz w:val="36"/>
                                  <w:szCs w:val="36"/>
                                </w:rPr>
                                <w:t>Горьковский</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сельсовет</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Новоорского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v:textbox>
                    <w10:wrap type="square" anchorx="margin" anchory="page"/>
                  </v:shape>
                </w:pict>
              </mc:Fallback>
            </mc:AlternateContent>
          </w:r>
          <w:r w:rsidR="00DC229A">
            <w:rPr>
              <w:noProof/>
              <w:lang w:eastAsia="ru-RU"/>
            </w:rPr>
            <mc:AlternateContent>
              <mc:Choice Requires="wps">
                <w:drawing>
                  <wp:anchor distT="0" distB="0" distL="114300" distR="114300" simplePos="0" relativeHeight="251660288" behindDoc="0" locked="0" layoutInCell="1" allowOverlap="1" wp14:anchorId="477E7054" wp14:editId="58A826F2">
                    <wp:simplePos x="0" y="0"/>
                    <wp:positionH relativeFrom="page">
                      <wp:align>right</wp:align>
                    </wp:positionH>
                    <wp:positionV relativeFrom="page">
                      <wp:posOffset>9232900</wp:posOffset>
                    </wp:positionV>
                    <wp:extent cx="3774440" cy="914400"/>
                    <wp:effectExtent l="0" t="0" r="0" b="698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3774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Content>
                                  <w:p w:rsidR="008D465F" w:rsidRDefault="008D465F">
                                    <w:pPr>
                                      <w:pStyle w:val="aa"/>
                                      <w:jc w:val="right"/>
                                      <w:rPr>
                                        <w:color w:val="595959" w:themeColor="text1" w:themeTint="A6"/>
                                        <w:sz w:val="28"/>
                                        <w:szCs w:val="28"/>
                                      </w:rPr>
                                    </w:pPr>
                                    <w:r>
                                      <w:rPr>
                                        <w:color w:val="595959" w:themeColor="text1" w:themeTint="A6"/>
                                        <w:sz w:val="28"/>
                                        <w:szCs w:val="28"/>
                                      </w:rPr>
                                      <w:t>ООО «ГЕОТРЕНД» 2014</w:t>
                                    </w:r>
                                  </w:p>
                                </w:sdtContent>
                              </w:sdt>
                              <w:p w:rsidR="008D465F" w:rsidRDefault="008D465F">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id="_x0000_s1031" type="#_x0000_t202" style="position:absolute;margin-left:246pt;margin-top:727pt;width:297.2pt;height:1in;z-index:25166028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" filled="f" stroked="f" strokeweight=".5pt">
                    <v:textbox inset="126pt,0,54pt,0">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Content>
                            <w:p w:rsidR="008D465F" w:rsidRDefault="008D465F">
                              <w:pPr>
                                <w:pStyle w:val="aa"/>
                                <w:jc w:val="right"/>
                                <w:rPr>
                                  <w:color w:val="595959" w:themeColor="text1" w:themeTint="A6"/>
                                  <w:sz w:val="28"/>
                                  <w:szCs w:val="28"/>
                                </w:rPr>
                              </w:pPr>
                              <w:r>
                                <w:rPr>
                                  <w:color w:val="595959" w:themeColor="text1" w:themeTint="A6"/>
                                  <w:sz w:val="28"/>
                                  <w:szCs w:val="28"/>
                                </w:rPr>
                                <w:t>ООО «ГЕОТРЕНД» 2014</w:t>
                              </w:r>
                            </w:p>
                          </w:sdtContent>
                        </w:sdt>
                        <w:p w:rsidR="008D465F" w:rsidRDefault="008D465F">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004D5A25">
            <w:rPr>
              <w:noProof/>
              <w:lang w:eastAsia="ru-RU"/>
            </w:rPr>
            <mc:AlternateContent>
              <mc:Choice Requires="wps">
                <w:drawing>
                  <wp:anchor distT="0" distB="0" distL="114300" distR="114300" simplePos="0" relativeHeight="251661312" behindDoc="0" locked="0" layoutInCell="1" allowOverlap="1" wp14:anchorId="45EB095A" wp14:editId="64D289B3">
                    <wp:simplePos x="0" y="0"/>
                    <wp:positionH relativeFrom="page">
                      <wp:align>right</wp:align>
                    </wp:positionH>
                    <wp:positionV relativeFrom="page">
                      <wp:posOffset>6543040</wp:posOffset>
                    </wp:positionV>
                    <wp:extent cx="7114540" cy="688340"/>
                    <wp:effectExtent l="0" t="0" r="0" b="12065"/>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11454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65F" w:rsidRDefault="008D465F" w:rsidP="000B0D6C">
                                <w:pPr>
                                  <w:pStyle w:val="a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Текстовое поле 153" o:spid="_x0000_s1032" type="#_x0000_t202" style="position:absolute;margin-left:509pt;margin-top:515.2pt;width:560.2pt;height:54.2pt;z-index:251661312;visibility:visible;mso-wrap-style:square;mso-width-percent:941;mso-height-percent:100;mso-wrap-distance-left:9pt;mso-wrap-distance-top:0;mso-wrap-distance-right:9pt;mso-wrap-distance-bottom:0;mso-position-horizontal:righ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8D465F" w:rsidRDefault="008D465F" w:rsidP="000B0D6C">
                          <w:pPr>
                            <w:pStyle w:val="aa"/>
                            <w:jc w:val="right"/>
                            <w:rPr>
                              <w:color w:val="595959" w:themeColor="text1" w:themeTint="A6"/>
                              <w:sz w:val="20"/>
                              <w:szCs w:val="20"/>
                            </w:rPr>
                          </w:pPr>
                        </w:p>
                      </w:txbxContent>
                    </v:textbox>
                    <w10:wrap type="square" anchorx="page" anchory="page"/>
                  </v:shape>
                </w:pict>
              </mc:Fallback>
            </mc:AlternateContent>
          </w:r>
          <w:r w:rsidR="000B0D6C">
            <w:br w:type="page"/>
          </w:r>
        </w:p>
      </w:sdtContent>
    </w:sdt>
    <w:sdt>
      <w:sdtPr>
        <w:rPr>
          <w:rFonts w:asciiTheme="minorHAnsi" w:eastAsiaTheme="minorHAnsi" w:hAnsiTheme="minorHAnsi" w:cstheme="minorBidi"/>
          <w:color w:val="auto"/>
          <w:sz w:val="22"/>
          <w:szCs w:val="22"/>
          <w:lang w:eastAsia="en-US"/>
        </w:rPr>
        <w:id w:val="-1454624315"/>
        <w:docPartObj>
          <w:docPartGallery w:val="Table of Contents"/>
          <w:docPartUnique/>
        </w:docPartObj>
      </w:sdtPr>
      <w:sdtEndPr>
        <w:rPr>
          <w:rFonts w:ascii="Times New Roman" w:hAnsi="Times New Roman" w:cs="Times New Roman"/>
          <w:b/>
          <w:bCs/>
        </w:rPr>
      </w:sdtEndPr>
      <w:sdtContent>
        <w:p w:rsidR="00F76016" w:rsidRPr="00530EC2" w:rsidRDefault="00F76016" w:rsidP="00530EC2">
          <w:pPr>
            <w:pStyle w:val="a9"/>
            <w:ind w:left="-1134"/>
            <w:rPr>
              <w:rFonts w:ascii="Times New Roman" w:hAnsi="Times New Roman" w:cs="Times New Roman"/>
            </w:rPr>
          </w:pPr>
          <w:r w:rsidRPr="00530EC2">
            <w:rPr>
              <w:rFonts w:ascii="Times New Roman" w:hAnsi="Times New Roman" w:cs="Times New Roman"/>
            </w:rPr>
            <w:t>Оглавление</w:t>
          </w:r>
        </w:p>
        <w:p w:rsidR="00207905" w:rsidRDefault="006E1D64">
          <w:pPr>
            <w:pStyle w:val="21"/>
            <w:rPr>
              <w:rFonts w:asciiTheme="minorHAnsi" w:eastAsiaTheme="minorEastAsia" w:hAnsiTheme="minorHAnsi" w:cstheme="minorBidi"/>
              <w:b w:val="0"/>
            </w:rPr>
          </w:pPr>
          <w:r>
            <w:fldChar w:fldCharType="begin"/>
          </w:r>
          <w:r>
            <w:instrText xml:space="preserve"> TOC \o "1-3" \u </w:instrText>
          </w:r>
          <w:r>
            <w:fldChar w:fldCharType="separate"/>
          </w:r>
          <w:r w:rsidR="00207905" w:rsidRPr="00510477">
            <w:t>ВВЕДЕНИЕ</w:t>
          </w:r>
          <w:r w:rsidR="00207905">
            <w:tab/>
          </w:r>
          <w:r w:rsidR="00207905">
            <w:fldChar w:fldCharType="begin"/>
          </w:r>
          <w:r w:rsidR="00207905">
            <w:instrText xml:space="preserve"> PAGEREF _Toc409597116 \h </w:instrText>
          </w:r>
          <w:r w:rsidR="00207905">
            <w:fldChar w:fldCharType="separate"/>
          </w:r>
          <w:r w:rsidR="00023615">
            <w:t>4</w:t>
          </w:r>
          <w:r w:rsidR="00207905">
            <w:fldChar w:fldCharType="end"/>
          </w:r>
        </w:p>
        <w:p w:rsidR="00207905" w:rsidRDefault="00207905">
          <w:pPr>
            <w:pStyle w:val="21"/>
            <w:rPr>
              <w:rFonts w:asciiTheme="minorHAnsi" w:eastAsiaTheme="minorEastAsia" w:hAnsiTheme="minorHAnsi" w:cstheme="minorBidi"/>
              <w:b w:val="0"/>
            </w:rPr>
          </w:pPr>
          <w:r w:rsidRPr="00510477">
            <w:t>1.</w:t>
          </w:r>
          <w:r>
            <w:rPr>
              <w:rFonts w:asciiTheme="minorHAnsi" w:eastAsiaTheme="minorEastAsia" w:hAnsiTheme="minorHAnsi" w:cstheme="minorBidi"/>
              <w:b w:val="0"/>
            </w:rPr>
            <w:tab/>
          </w:r>
          <w:r w:rsidRPr="00510477">
            <w:t>Термины и определения</w:t>
          </w:r>
          <w:r>
            <w:tab/>
          </w:r>
          <w:r>
            <w:fldChar w:fldCharType="begin"/>
          </w:r>
          <w:r>
            <w:instrText xml:space="preserve"> PAGEREF _Toc409597117 \h </w:instrText>
          </w:r>
          <w:r>
            <w:fldChar w:fldCharType="separate"/>
          </w:r>
          <w:r w:rsidR="00023615">
            <w:t>6</w:t>
          </w:r>
          <w:r>
            <w:fldChar w:fldCharType="end"/>
          </w:r>
        </w:p>
        <w:p w:rsidR="00207905" w:rsidRDefault="00207905">
          <w:pPr>
            <w:pStyle w:val="21"/>
            <w:rPr>
              <w:rFonts w:asciiTheme="minorHAnsi" w:eastAsiaTheme="minorEastAsia" w:hAnsiTheme="minorHAnsi" w:cstheme="minorBidi"/>
              <w:b w:val="0"/>
            </w:rPr>
          </w:pPr>
          <w:r>
            <w:t>2.</w:t>
          </w:r>
          <w:r>
            <w:rPr>
              <w:rFonts w:asciiTheme="minorHAnsi" w:eastAsiaTheme="minorEastAsia" w:hAnsiTheme="minorHAnsi" w:cstheme="minorBidi"/>
              <w:b w:val="0"/>
            </w:rPr>
            <w:tab/>
          </w:r>
          <w:r>
            <w:t>Структура и типология объектов социального, коммунального и бытового назначения</w:t>
          </w:r>
          <w:r>
            <w:tab/>
          </w:r>
          <w:r>
            <w:fldChar w:fldCharType="begin"/>
          </w:r>
          <w:r>
            <w:instrText xml:space="preserve"> PAGEREF _Toc409597118 \h </w:instrText>
          </w:r>
          <w:r>
            <w:fldChar w:fldCharType="separate"/>
          </w:r>
          <w:r w:rsidR="00023615">
            <w:t>15</w:t>
          </w:r>
          <w:r>
            <w:fldChar w:fldCharType="end"/>
          </w:r>
        </w:p>
        <w:p w:rsidR="00207905" w:rsidRDefault="00207905">
          <w:pPr>
            <w:pStyle w:val="21"/>
            <w:rPr>
              <w:rFonts w:asciiTheme="minorHAnsi" w:eastAsiaTheme="minorEastAsia" w:hAnsiTheme="minorHAnsi" w:cstheme="minorBidi"/>
              <w:b w:val="0"/>
            </w:rPr>
          </w:pPr>
          <w:r>
            <w:t>Часть 1. «РАСЧЁТНЫЕ ПОКАЗАТЕЛИ»</w:t>
          </w:r>
          <w:r>
            <w:tab/>
          </w:r>
          <w:r>
            <w:fldChar w:fldCharType="begin"/>
          </w:r>
          <w:r>
            <w:instrText xml:space="preserve"> PAGEREF _Toc409597119 \h </w:instrText>
          </w:r>
          <w:r>
            <w:fldChar w:fldCharType="separate"/>
          </w:r>
          <w:r w:rsidR="00023615">
            <w:t>18</w:t>
          </w:r>
          <w:r>
            <w:fldChar w:fldCharType="end"/>
          </w:r>
        </w:p>
        <w:p w:rsidR="00207905" w:rsidRDefault="00207905">
          <w:pPr>
            <w:pStyle w:val="21"/>
            <w:rPr>
              <w:rFonts w:asciiTheme="minorHAnsi" w:eastAsiaTheme="minorEastAsia" w:hAnsiTheme="minorHAnsi" w:cstheme="minorBidi"/>
              <w:b w:val="0"/>
            </w:rPr>
          </w:pPr>
          <w:r w:rsidRPr="00510477">
            <w:t>3.</w:t>
          </w:r>
          <w:r>
            <w:rPr>
              <w:rFonts w:asciiTheme="minorHAnsi" w:eastAsiaTheme="minorEastAsia" w:hAnsiTheme="minorHAnsi" w:cstheme="minorBidi"/>
              <w:b w:val="0"/>
            </w:rPr>
            <w:tab/>
          </w:r>
          <w:r w:rsidRPr="00510477">
            <w:t>Расчетные показатели интенсивности использования территорий жилых зон</w:t>
          </w:r>
          <w:r>
            <w:tab/>
          </w:r>
          <w:r>
            <w:fldChar w:fldCharType="begin"/>
          </w:r>
          <w:r>
            <w:instrText xml:space="preserve"> PAGEREF _Toc409597120 \h </w:instrText>
          </w:r>
          <w:r>
            <w:fldChar w:fldCharType="separate"/>
          </w:r>
          <w:r w:rsidR="00023615">
            <w:t>18</w:t>
          </w:r>
          <w:r>
            <w:fldChar w:fldCharType="end"/>
          </w:r>
        </w:p>
        <w:p w:rsidR="00207905" w:rsidRDefault="00207905">
          <w:pPr>
            <w:pStyle w:val="11"/>
            <w:tabs>
              <w:tab w:val="left" w:pos="660"/>
              <w:tab w:val="right" w:pos="9203"/>
            </w:tabs>
            <w:rPr>
              <w:rFonts w:eastAsiaTheme="minorEastAsia"/>
              <w:noProof/>
              <w:lang w:eastAsia="ru-RU"/>
            </w:rPr>
          </w:pPr>
          <w:r w:rsidRPr="00510477">
            <w:rPr>
              <w:rFonts w:eastAsia="Times New Roman" w:cs="Times New Roman"/>
              <w:noProof/>
              <w:lang w:eastAsia="ru-RU"/>
            </w:rPr>
            <w:t>3.1</w:t>
          </w:r>
          <w:r>
            <w:rPr>
              <w:rFonts w:eastAsiaTheme="minorEastAsia"/>
              <w:noProof/>
              <w:lang w:eastAsia="ru-RU"/>
            </w:rPr>
            <w:tab/>
          </w:r>
          <w:r w:rsidRPr="00510477">
            <w:rPr>
              <w:rFonts w:eastAsia="Times New Roman" w:cs="Times New Roman"/>
              <w:noProof/>
              <w:lang w:eastAsia="ru-RU"/>
            </w:rPr>
            <w:t>Предварительное определение потребности в территории жилых зон</w:t>
          </w:r>
          <w:r>
            <w:rPr>
              <w:noProof/>
            </w:rPr>
            <w:tab/>
          </w:r>
          <w:r>
            <w:rPr>
              <w:noProof/>
            </w:rPr>
            <w:fldChar w:fldCharType="begin"/>
          </w:r>
          <w:r>
            <w:rPr>
              <w:noProof/>
            </w:rPr>
            <w:instrText xml:space="preserve"> PAGEREF _Toc409597124 \h </w:instrText>
          </w:r>
          <w:r>
            <w:rPr>
              <w:noProof/>
            </w:rPr>
          </w:r>
          <w:r>
            <w:rPr>
              <w:noProof/>
            </w:rPr>
            <w:fldChar w:fldCharType="separate"/>
          </w:r>
          <w:r w:rsidR="00023615">
            <w:rPr>
              <w:noProof/>
            </w:rPr>
            <w:t>18</w:t>
          </w:r>
          <w:r>
            <w:rPr>
              <w:noProof/>
            </w:rPr>
            <w:fldChar w:fldCharType="end"/>
          </w:r>
        </w:p>
        <w:p w:rsidR="00207905" w:rsidRDefault="00207905">
          <w:pPr>
            <w:pStyle w:val="11"/>
            <w:tabs>
              <w:tab w:val="left" w:pos="660"/>
              <w:tab w:val="right" w:pos="9203"/>
            </w:tabs>
            <w:rPr>
              <w:rFonts w:eastAsiaTheme="minorEastAsia"/>
              <w:noProof/>
              <w:lang w:eastAsia="ru-RU"/>
            </w:rPr>
          </w:pPr>
          <w:r w:rsidRPr="00510477">
            <w:rPr>
              <w:rFonts w:eastAsia="Times New Roman" w:cs="Times New Roman"/>
              <w:noProof/>
              <w:lang w:eastAsia="ru-RU"/>
            </w:rPr>
            <w:t>3.2</w:t>
          </w:r>
          <w:r>
            <w:rPr>
              <w:rFonts w:eastAsiaTheme="minorEastAsia"/>
              <w:noProof/>
              <w:lang w:eastAsia="ru-RU"/>
            </w:rPr>
            <w:tab/>
          </w:r>
          <w:r w:rsidRPr="00510477">
            <w:rPr>
              <w:rFonts w:eastAsia="Times New Roman" w:cs="Times New Roman"/>
              <w:noProof/>
              <w:lang w:eastAsia="ru-RU"/>
            </w:rPr>
            <w:t>Предельные размеры земельных участков</w:t>
          </w:r>
          <w:r>
            <w:rPr>
              <w:noProof/>
            </w:rPr>
            <w:tab/>
          </w:r>
          <w:r>
            <w:rPr>
              <w:noProof/>
            </w:rPr>
            <w:fldChar w:fldCharType="begin"/>
          </w:r>
          <w:r>
            <w:rPr>
              <w:noProof/>
            </w:rPr>
            <w:instrText xml:space="preserve"> PAGEREF _Toc409597125 \h </w:instrText>
          </w:r>
          <w:r>
            <w:rPr>
              <w:noProof/>
            </w:rPr>
          </w:r>
          <w:r>
            <w:rPr>
              <w:noProof/>
            </w:rPr>
            <w:fldChar w:fldCharType="separate"/>
          </w:r>
          <w:r w:rsidR="00023615">
            <w:rPr>
              <w:noProof/>
            </w:rPr>
            <w:t>18</w:t>
          </w:r>
          <w:r>
            <w:rPr>
              <w:noProof/>
            </w:rPr>
            <w:fldChar w:fldCharType="end"/>
          </w:r>
        </w:p>
        <w:p w:rsidR="00207905" w:rsidRDefault="00207905">
          <w:pPr>
            <w:pStyle w:val="21"/>
            <w:rPr>
              <w:rFonts w:asciiTheme="minorHAnsi" w:eastAsiaTheme="minorEastAsia" w:hAnsiTheme="minorHAnsi" w:cstheme="minorBidi"/>
              <w:b w:val="0"/>
            </w:rPr>
          </w:pPr>
          <w:r w:rsidRPr="00510477">
            <w:rPr>
              <w:color w:val="000000"/>
            </w:rPr>
            <w:t>4.</w:t>
          </w:r>
          <w:r>
            <w:rPr>
              <w:rFonts w:asciiTheme="minorHAnsi" w:eastAsiaTheme="minorEastAsia" w:hAnsiTheme="minorHAnsi" w:cstheme="minorBidi"/>
              <w:b w:val="0"/>
            </w:rPr>
            <w:tab/>
          </w:r>
          <w:r w:rsidRPr="00510477">
            <w:t>Расчетные показатели минимально допустимого уровня обеспеченности о</w:t>
          </w:r>
          <w:r w:rsidRPr="00510477">
            <w:rPr>
              <w:color w:val="000000"/>
            </w:rPr>
            <w:t>бъектами местного значения.</w:t>
          </w:r>
          <w:r>
            <w:tab/>
          </w:r>
          <w:r>
            <w:fldChar w:fldCharType="begin"/>
          </w:r>
          <w:r>
            <w:instrText xml:space="preserve"> PAGEREF _Toc409597126 \h </w:instrText>
          </w:r>
          <w:r>
            <w:fldChar w:fldCharType="separate"/>
          </w:r>
          <w:r w:rsidR="00023615">
            <w:t>18</w:t>
          </w:r>
          <w:r>
            <w:fldChar w:fldCharType="end"/>
          </w:r>
        </w:p>
        <w:p w:rsidR="00207905" w:rsidRDefault="00207905">
          <w:pPr>
            <w:pStyle w:val="11"/>
            <w:tabs>
              <w:tab w:val="left" w:pos="660"/>
              <w:tab w:val="right" w:pos="9203"/>
            </w:tabs>
            <w:rPr>
              <w:rFonts w:eastAsiaTheme="minorEastAsia"/>
              <w:noProof/>
              <w:lang w:eastAsia="ru-RU"/>
            </w:rPr>
          </w:pPr>
          <w:r w:rsidRPr="00510477">
            <w:rPr>
              <w:rFonts w:eastAsia="Times New Roman" w:cs="Times New Roman"/>
              <w:noProof/>
              <w:lang w:eastAsia="ru-RU"/>
            </w:rPr>
            <w:t>4.1</w:t>
          </w:r>
          <w:r>
            <w:rPr>
              <w:rFonts w:eastAsiaTheme="minorEastAsia"/>
              <w:noProof/>
              <w:lang w:eastAsia="ru-RU"/>
            </w:rPr>
            <w:tab/>
          </w:r>
          <w:r w:rsidRPr="00510477">
            <w:rPr>
              <w:rFonts w:eastAsia="Times New Roman" w:cs="Times New Roman"/>
              <w:noProof/>
              <w:lang w:eastAsia="ru-RU"/>
            </w:rPr>
            <w:t>Виды объектов местного значения МО Горьковский сельсовет в области транспорта, автомобильных дорог местного значения в границах населенных пунктов МО Горьковский сельсовет:</w:t>
          </w:r>
          <w:r>
            <w:rPr>
              <w:noProof/>
            </w:rPr>
            <w:tab/>
          </w:r>
          <w:r>
            <w:rPr>
              <w:noProof/>
            </w:rPr>
            <w:fldChar w:fldCharType="begin"/>
          </w:r>
          <w:r>
            <w:rPr>
              <w:noProof/>
            </w:rPr>
            <w:instrText xml:space="preserve"> PAGEREF _Toc409597127 \h </w:instrText>
          </w:r>
          <w:r>
            <w:rPr>
              <w:noProof/>
            </w:rPr>
          </w:r>
          <w:r>
            <w:rPr>
              <w:noProof/>
            </w:rPr>
            <w:fldChar w:fldCharType="separate"/>
          </w:r>
          <w:r w:rsidR="00023615">
            <w:rPr>
              <w:noProof/>
            </w:rPr>
            <w:t>18</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4.1.1.</w:t>
          </w:r>
          <w:r>
            <w:rPr>
              <w:rFonts w:eastAsiaTheme="minorEastAsia"/>
              <w:noProof/>
              <w:lang w:eastAsia="ru-RU"/>
            </w:rPr>
            <w:tab/>
          </w:r>
          <w:r w:rsidRPr="00510477">
            <w:rPr>
              <w:rFonts w:eastAsia="Times New Roman" w:cs="Times New Roman"/>
              <w:noProof/>
              <w:lang w:eastAsia="ru-RU"/>
            </w:rPr>
            <w:t>остановки общественного транспорта</w:t>
          </w:r>
          <w:r>
            <w:rPr>
              <w:noProof/>
            </w:rPr>
            <w:tab/>
          </w:r>
          <w:r>
            <w:rPr>
              <w:noProof/>
            </w:rPr>
            <w:fldChar w:fldCharType="begin"/>
          </w:r>
          <w:r>
            <w:rPr>
              <w:noProof/>
            </w:rPr>
            <w:instrText xml:space="preserve"> PAGEREF _Toc409597132 \h </w:instrText>
          </w:r>
          <w:r>
            <w:rPr>
              <w:noProof/>
            </w:rPr>
          </w:r>
          <w:r>
            <w:rPr>
              <w:noProof/>
            </w:rPr>
            <w:fldChar w:fldCharType="separate"/>
          </w:r>
          <w:r w:rsidR="00023615">
            <w:rPr>
              <w:noProof/>
            </w:rPr>
            <w:t>18</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4.1.2.</w:t>
          </w:r>
          <w:r>
            <w:rPr>
              <w:rFonts w:eastAsiaTheme="minorEastAsia"/>
              <w:noProof/>
              <w:lang w:eastAsia="ru-RU"/>
            </w:rPr>
            <w:tab/>
          </w:r>
          <w:r w:rsidRPr="00510477">
            <w:rPr>
              <w:rFonts w:eastAsia="Times New Roman" w:cs="Times New Roman"/>
              <w:noProof/>
              <w:lang w:eastAsia="ru-RU"/>
            </w:rPr>
            <w:t>транспортно-пересадочные узлы</w:t>
          </w:r>
          <w:r>
            <w:rPr>
              <w:noProof/>
            </w:rPr>
            <w:tab/>
          </w:r>
          <w:r>
            <w:rPr>
              <w:noProof/>
            </w:rPr>
            <w:fldChar w:fldCharType="begin"/>
          </w:r>
          <w:r>
            <w:rPr>
              <w:noProof/>
            </w:rPr>
            <w:instrText xml:space="preserve"> PAGEREF _Toc409597133 \h </w:instrText>
          </w:r>
          <w:r>
            <w:rPr>
              <w:noProof/>
            </w:rPr>
          </w:r>
          <w:r>
            <w:rPr>
              <w:noProof/>
            </w:rPr>
            <w:fldChar w:fldCharType="separate"/>
          </w:r>
          <w:r w:rsidR="00023615">
            <w:rPr>
              <w:noProof/>
            </w:rPr>
            <w:t>19</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color w:val="000000"/>
              <w:lang w:eastAsia="ru-RU"/>
            </w:rPr>
            <w:t>4.1.3.</w:t>
          </w:r>
          <w:r>
            <w:rPr>
              <w:rFonts w:eastAsiaTheme="minorEastAsia"/>
              <w:noProof/>
              <w:lang w:eastAsia="ru-RU"/>
            </w:rPr>
            <w:tab/>
          </w:r>
          <w:r w:rsidRPr="00510477">
            <w:rPr>
              <w:rFonts w:eastAsia="Times New Roman" w:cs="Times New Roman"/>
              <w:noProof/>
              <w:lang w:eastAsia="ru-RU"/>
            </w:rPr>
            <w:t>объекты дорожной деятельности</w:t>
          </w:r>
          <w:r>
            <w:rPr>
              <w:noProof/>
            </w:rPr>
            <w:tab/>
          </w:r>
          <w:r>
            <w:rPr>
              <w:noProof/>
            </w:rPr>
            <w:fldChar w:fldCharType="begin"/>
          </w:r>
          <w:r>
            <w:rPr>
              <w:noProof/>
            </w:rPr>
            <w:instrText xml:space="preserve"> PAGEREF _Toc409597141 \h </w:instrText>
          </w:r>
          <w:r>
            <w:rPr>
              <w:noProof/>
            </w:rPr>
          </w:r>
          <w:r>
            <w:rPr>
              <w:noProof/>
            </w:rPr>
            <w:fldChar w:fldCharType="separate"/>
          </w:r>
          <w:r w:rsidR="00023615">
            <w:rPr>
              <w:noProof/>
            </w:rPr>
            <w:t>19</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cs="Times New Roman"/>
              <w:noProof/>
              <w:color w:val="000000"/>
            </w:rPr>
            <w:t>4.1.4.</w:t>
          </w:r>
          <w:r>
            <w:rPr>
              <w:rFonts w:eastAsiaTheme="minorEastAsia"/>
              <w:noProof/>
              <w:lang w:eastAsia="ru-RU"/>
            </w:rPr>
            <w:tab/>
          </w:r>
          <w:r w:rsidRPr="00510477">
            <w:rPr>
              <w:rFonts w:cs="Times New Roman"/>
              <w:noProof/>
            </w:rPr>
            <w:t>дороги сельских населенных пунктов</w:t>
          </w:r>
          <w:r>
            <w:rPr>
              <w:noProof/>
            </w:rPr>
            <w:tab/>
          </w:r>
          <w:r>
            <w:rPr>
              <w:noProof/>
            </w:rPr>
            <w:fldChar w:fldCharType="begin"/>
          </w:r>
          <w:r>
            <w:rPr>
              <w:noProof/>
            </w:rPr>
            <w:instrText xml:space="preserve"> PAGEREF _Toc409597142 \h </w:instrText>
          </w:r>
          <w:r>
            <w:rPr>
              <w:noProof/>
            </w:rPr>
          </w:r>
          <w:r>
            <w:rPr>
              <w:noProof/>
            </w:rPr>
            <w:fldChar w:fldCharType="separate"/>
          </w:r>
          <w:r w:rsidR="00023615">
            <w:rPr>
              <w:noProof/>
            </w:rPr>
            <w:t>20</w:t>
          </w:r>
          <w:r>
            <w:rPr>
              <w:noProof/>
            </w:rPr>
            <w:fldChar w:fldCharType="end"/>
          </w:r>
        </w:p>
        <w:p w:rsidR="00207905" w:rsidRDefault="00207905">
          <w:pPr>
            <w:pStyle w:val="11"/>
            <w:tabs>
              <w:tab w:val="left" w:pos="660"/>
              <w:tab w:val="right" w:pos="9203"/>
            </w:tabs>
            <w:rPr>
              <w:rFonts w:eastAsiaTheme="minorEastAsia"/>
              <w:noProof/>
              <w:lang w:eastAsia="ru-RU"/>
            </w:rPr>
          </w:pPr>
          <w:r w:rsidRPr="00510477">
            <w:rPr>
              <w:rFonts w:eastAsia="Times New Roman" w:cs="Times New Roman"/>
              <w:noProof/>
              <w:lang w:eastAsia="ru-RU"/>
            </w:rPr>
            <w:t>4.2</w:t>
          </w:r>
          <w:r>
            <w:rPr>
              <w:rFonts w:eastAsiaTheme="minorEastAsia"/>
              <w:noProof/>
              <w:lang w:eastAsia="ru-RU"/>
            </w:rPr>
            <w:tab/>
          </w:r>
          <w:r w:rsidRPr="00510477">
            <w:rPr>
              <w:rFonts w:eastAsia="Times New Roman" w:cs="Times New Roman"/>
              <w:noProof/>
              <w:lang w:eastAsia="ru-RU"/>
            </w:rPr>
            <w:t>Виды объектов местного значения МО Горьковский сельсовет в области предупреждения чрезвычайных ситуаций и ликвидации их последствий:</w:t>
          </w:r>
          <w:r>
            <w:rPr>
              <w:noProof/>
            </w:rPr>
            <w:tab/>
          </w:r>
          <w:r>
            <w:rPr>
              <w:noProof/>
            </w:rPr>
            <w:fldChar w:fldCharType="begin"/>
          </w:r>
          <w:r>
            <w:rPr>
              <w:noProof/>
            </w:rPr>
            <w:instrText xml:space="preserve"> PAGEREF _Toc409597143 \h </w:instrText>
          </w:r>
          <w:r>
            <w:rPr>
              <w:noProof/>
            </w:rPr>
          </w:r>
          <w:r>
            <w:rPr>
              <w:noProof/>
            </w:rPr>
            <w:fldChar w:fldCharType="separate"/>
          </w:r>
          <w:r w:rsidR="00023615">
            <w:rPr>
              <w:noProof/>
            </w:rPr>
            <w:t>22</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4.2.1</w:t>
          </w:r>
          <w:r>
            <w:rPr>
              <w:rFonts w:eastAsiaTheme="minorEastAsia"/>
              <w:noProof/>
              <w:lang w:eastAsia="ru-RU"/>
            </w:rPr>
            <w:tab/>
          </w:r>
          <w:r w:rsidRPr="00510477">
            <w:rPr>
              <w:rFonts w:eastAsia="Times New Roman" w:cs="Times New Roman"/>
              <w:noProof/>
              <w:lang w:eastAsia="ru-RU"/>
            </w:rPr>
            <w:t>объекты инженерной подготовки и защиты территории</w:t>
          </w:r>
          <w:r>
            <w:rPr>
              <w:noProof/>
            </w:rPr>
            <w:tab/>
          </w:r>
          <w:r>
            <w:rPr>
              <w:noProof/>
            </w:rPr>
            <w:fldChar w:fldCharType="begin"/>
          </w:r>
          <w:r>
            <w:rPr>
              <w:noProof/>
            </w:rPr>
            <w:instrText xml:space="preserve"> PAGEREF _Toc409597148 \h </w:instrText>
          </w:r>
          <w:r>
            <w:rPr>
              <w:noProof/>
            </w:rPr>
          </w:r>
          <w:r>
            <w:rPr>
              <w:noProof/>
            </w:rPr>
            <w:fldChar w:fldCharType="separate"/>
          </w:r>
          <w:r w:rsidR="00023615">
            <w:rPr>
              <w:noProof/>
            </w:rPr>
            <w:t>22</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4.3 Виды объектов местного значения МО Горьковский сельсовет в области образования:</w:t>
          </w:r>
          <w:r>
            <w:rPr>
              <w:noProof/>
            </w:rPr>
            <w:tab/>
          </w:r>
          <w:r>
            <w:rPr>
              <w:noProof/>
            </w:rPr>
            <w:fldChar w:fldCharType="begin"/>
          </w:r>
          <w:r>
            <w:rPr>
              <w:noProof/>
            </w:rPr>
            <w:instrText xml:space="preserve"> PAGEREF _Toc409597149 \h </w:instrText>
          </w:r>
          <w:r>
            <w:rPr>
              <w:noProof/>
            </w:rPr>
          </w:r>
          <w:r>
            <w:rPr>
              <w:noProof/>
            </w:rPr>
            <w:fldChar w:fldCharType="separate"/>
          </w:r>
          <w:r w:rsidR="00023615">
            <w:rPr>
              <w:noProof/>
            </w:rPr>
            <w:t>22</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4.3.1</w:t>
          </w:r>
          <w:r>
            <w:rPr>
              <w:rFonts w:eastAsiaTheme="minorEastAsia"/>
              <w:noProof/>
              <w:lang w:eastAsia="ru-RU"/>
            </w:rPr>
            <w:tab/>
          </w:r>
          <w:r w:rsidRPr="00510477">
            <w:rPr>
              <w:rFonts w:eastAsia="Times New Roman" w:cs="Times New Roman"/>
              <w:noProof/>
              <w:lang w:eastAsia="ru-RU"/>
            </w:rPr>
            <w:t>дошкольные образовательные организации</w:t>
          </w:r>
          <w:r>
            <w:rPr>
              <w:noProof/>
            </w:rPr>
            <w:tab/>
          </w:r>
          <w:r>
            <w:rPr>
              <w:noProof/>
            </w:rPr>
            <w:fldChar w:fldCharType="begin"/>
          </w:r>
          <w:r>
            <w:rPr>
              <w:noProof/>
            </w:rPr>
            <w:instrText xml:space="preserve"> PAGEREF _Toc409597154 \h </w:instrText>
          </w:r>
          <w:r>
            <w:rPr>
              <w:noProof/>
            </w:rPr>
          </w:r>
          <w:r>
            <w:rPr>
              <w:noProof/>
            </w:rPr>
            <w:fldChar w:fldCharType="separate"/>
          </w:r>
          <w:r w:rsidR="00023615">
            <w:rPr>
              <w:noProof/>
            </w:rPr>
            <w:t>22</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4.3.2</w:t>
          </w:r>
          <w:r>
            <w:rPr>
              <w:rFonts w:eastAsiaTheme="minorEastAsia"/>
              <w:noProof/>
              <w:lang w:eastAsia="ru-RU"/>
            </w:rPr>
            <w:tab/>
          </w:r>
          <w:r w:rsidRPr="00510477">
            <w:rPr>
              <w:rFonts w:eastAsia="Times New Roman" w:cs="Times New Roman"/>
              <w:noProof/>
              <w:lang w:eastAsia="ru-RU"/>
            </w:rPr>
            <w:t>общеобразовательные организации</w:t>
          </w:r>
          <w:r>
            <w:rPr>
              <w:noProof/>
            </w:rPr>
            <w:tab/>
          </w:r>
          <w:r>
            <w:rPr>
              <w:noProof/>
            </w:rPr>
            <w:fldChar w:fldCharType="begin"/>
          </w:r>
          <w:r>
            <w:rPr>
              <w:noProof/>
            </w:rPr>
            <w:instrText xml:space="preserve"> PAGEREF _Toc409597155 \h </w:instrText>
          </w:r>
          <w:r>
            <w:rPr>
              <w:noProof/>
            </w:rPr>
          </w:r>
          <w:r>
            <w:rPr>
              <w:noProof/>
            </w:rPr>
            <w:fldChar w:fldCharType="separate"/>
          </w:r>
          <w:r w:rsidR="00023615">
            <w:rPr>
              <w:noProof/>
            </w:rPr>
            <w:t>22</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4.4 Виды объектов местного значения МО Горьковский сельсовет в области физической культуры, массового спорта и отдыха, туризма:</w:t>
          </w:r>
          <w:r>
            <w:rPr>
              <w:noProof/>
            </w:rPr>
            <w:tab/>
          </w:r>
          <w:r>
            <w:rPr>
              <w:noProof/>
            </w:rPr>
            <w:fldChar w:fldCharType="begin"/>
          </w:r>
          <w:r>
            <w:rPr>
              <w:noProof/>
            </w:rPr>
            <w:instrText xml:space="preserve"> PAGEREF _Toc409597156 \h </w:instrText>
          </w:r>
          <w:r>
            <w:rPr>
              <w:noProof/>
            </w:rPr>
          </w:r>
          <w:r>
            <w:rPr>
              <w:noProof/>
            </w:rPr>
            <w:fldChar w:fldCharType="separate"/>
          </w:r>
          <w:r w:rsidR="00023615">
            <w:rPr>
              <w:noProof/>
            </w:rPr>
            <w:t>23</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4.4.1</w:t>
          </w:r>
          <w:r>
            <w:rPr>
              <w:rFonts w:eastAsiaTheme="minorEastAsia"/>
              <w:noProof/>
              <w:lang w:eastAsia="ru-RU"/>
            </w:rPr>
            <w:tab/>
          </w:r>
          <w:r w:rsidRPr="00510477">
            <w:rPr>
              <w:rFonts w:eastAsia="Times New Roman" w:cs="Times New Roman"/>
              <w:noProof/>
              <w:lang w:eastAsia="ru-RU"/>
            </w:rPr>
            <w:t>здания и сооружения для развития физической культуры и массового спорта</w:t>
          </w:r>
          <w:r>
            <w:rPr>
              <w:noProof/>
            </w:rPr>
            <w:tab/>
          </w:r>
          <w:r>
            <w:rPr>
              <w:noProof/>
            </w:rPr>
            <w:fldChar w:fldCharType="begin"/>
          </w:r>
          <w:r>
            <w:rPr>
              <w:noProof/>
            </w:rPr>
            <w:instrText xml:space="preserve"> PAGEREF _Toc409597161 \h </w:instrText>
          </w:r>
          <w:r>
            <w:rPr>
              <w:noProof/>
            </w:rPr>
          </w:r>
          <w:r>
            <w:rPr>
              <w:noProof/>
            </w:rPr>
            <w:fldChar w:fldCharType="separate"/>
          </w:r>
          <w:r w:rsidR="00023615">
            <w:rPr>
              <w:noProof/>
            </w:rPr>
            <w:t>23</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4.4.2</w:t>
          </w:r>
          <w:r>
            <w:rPr>
              <w:rFonts w:eastAsiaTheme="minorEastAsia"/>
              <w:noProof/>
              <w:lang w:eastAsia="ru-RU"/>
            </w:rPr>
            <w:tab/>
          </w:r>
          <w:r w:rsidRPr="00510477">
            <w:rPr>
              <w:rFonts w:eastAsia="Times New Roman" w:cs="Times New Roman"/>
              <w:noProof/>
              <w:lang w:eastAsia="ru-RU"/>
            </w:rPr>
            <w:t>туристические базы, гостиницы, мотели, кемпинги, базы отдыха</w:t>
          </w:r>
          <w:r>
            <w:rPr>
              <w:noProof/>
            </w:rPr>
            <w:tab/>
          </w:r>
          <w:r>
            <w:rPr>
              <w:noProof/>
            </w:rPr>
            <w:fldChar w:fldCharType="begin"/>
          </w:r>
          <w:r>
            <w:rPr>
              <w:noProof/>
            </w:rPr>
            <w:instrText xml:space="preserve"> PAGEREF _Toc409597162 \h </w:instrText>
          </w:r>
          <w:r>
            <w:rPr>
              <w:noProof/>
            </w:rPr>
          </w:r>
          <w:r>
            <w:rPr>
              <w:noProof/>
            </w:rPr>
            <w:fldChar w:fldCharType="separate"/>
          </w:r>
          <w:r w:rsidR="00023615">
            <w:rPr>
              <w:noProof/>
            </w:rPr>
            <w:t>24</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4.4.3</w:t>
          </w:r>
          <w:r>
            <w:rPr>
              <w:rFonts w:eastAsiaTheme="minorEastAsia"/>
              <w:noProof/>
              <w:lang w:eastAsia="ru-RU"/>
            </w:rPr>
            <w:tab/>
          </w:r>
          <w:r w:rsidRPr="00510477">
            <w:rPr>
              <w:rFonts w:eastAsia="Times New Roman" w:cs="Times New Roman"/>
              <w:noProof/>
              <w:lang w:eastAsia="ru-RU"/>
            </w:rPr>
            <w:t>пляжи, купальни, парки развлечений</w:t>
          </w:r>
          <w:r>
            <w:rPr>
              <w:noProof/>
            </w:rPr>
            <w:tab/>
          </w:r>
          <w:r>
            <w:rPr>
              <w:noProof/>
            </w:rPr>
            <w:fldChar w:fldCharType="begin"/>
          </w:r>
          <w:r>
            <w:rPr>
              <w:noProof/>
            </w:rPr>
            <w:instrText xml:space="preserve"> PAGEREF _Toc409597163 \h </w:instrText>
          </w:r>
          <w:r>
            <w:rPr>
              <w:noProof/>
            </w:rPr>
          </w:r>
          <w:r>
            <w:rPr>
              <w:noProof/>
            </w:rPr>
            <w:fldChar w:fldCharType="separate"/>
          </w:r>
          <w:r w:rsidR="00023615">
            <w:rPr>
              <w:noProof/>
            </w:rPr>
            <w:t>24</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4.5 Виды объектов местного значения МО Горьковский сельсовет в области жилищного строительства:</w:t>
          </w:r>
          <w:r>
            <w:rPr>
              <w:noProof/>
            </w:rPr>
            <w:tab/>
          </w:r>
          <w:r>
            <w:rPr>
              <w:noProof/>
            </w:rPr>
            <w:fldChar w:fldCharType="begin"/>
          </w:r>
          <w:r>
            <w:rPr>
              <w:noProof/>
            </w:rPr>
            <w:instrText xml:space="preserve"> PAGEREF _Toc409597164 \h </w:instrText>
          </w:r>
          <w:r>
            <w:rPr>
              <w:noProof/>
            </w:rPr>
          </w:r>
          <w:r>
            <w:rPr>
              <w:noProof/>
            </w:rPr>
            <w:fldChar w:fldCharType="separate"/>
          </w:r>
          <w:r w:rsidR="00023615">
            <w:rPr>
              <w:noProof/>
            </w:rPr>
            <w:t>24</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4.5.1</w:t>
          </w:r>
          <w:r>
            <w:rPr>
              <w:rFonts w:eastAsiaTheme="minorEastAsia"/>
              <w:noProof/>
              <w:lang w:eastAsia="ru-RU"/>
            </w:rPr>
            <w:tab/>
          </w:r>
          <w:r w:rsidRPr="00510477">
            <w:rPr>
              <w:rFonts w:eastAsia="Times New Roman" w:cs="Times New Roman"/>
              <w:noProof/>
              <w:lang w:eastAsia="ru-RU"/>
            </w:rPr>
            <w:t>муниципальный жилищный фонд</w:t>
          </w:r>
          <w:r>
            <w:rPr>
              <w:noProof/>
            </w:rPr>
            <w:tab/>
          </w:r>
          <w:r>
            <w:rPr>
              <w:noProof/>
            </w:rPr>
            <w:fldChar w:fldCharType="begin"/>
          </w:r>
          <w:r>
            <w:rPr>
              <w:noProof/>
            </w:rPr>
            <w:instrText xml:space="preserve"> PAGEREF _Toc409597169 \h </w:instrText>
          </w:r>
          <w:r>
            <w:rPr>
              <w:noProof/>
            </w:rPr>
          </w:r>
          <w:r>
            <w:rPr>
              <w:noProof/>
            </w:rPr>
            <w:fldChar w:fldCharType="separate"/>
          </w:r>
          <w:r w:rsidR="00023615">
            <w:rPr>
              <w:noProof/>
            </w:rPr>
            <w:t>24</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4.5.2</w:t>
          </w:r>
          <w:r>
            <w:rPr>
              <w:rFonts w:eastAsiaTheme="minorEastAsia"/>
              <w:noProof/>
              <w:lang w:eastAsia="ru-RU"/>
            </w:rPr>
            <w:tab/>
          </w:r>
          <w:r w:rsidRPr="00510477">
            <w:rPr>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Pr>
              <w:noProof/>
            </w:rPr>
            <w:fldChar w:fldCharType="begin"/>
          </w:r>
          <w:r>
            <w:rPr>
              <w:noProof/>
            </w:rPr>
            <w:instrText xml:space="preserve"> PAGEREF _Toc409597170 \h </w:instrText>
          </w:r>
          <w:r>
            <w:rPr>
              <w:noProof/>
            </w:rPr>
          </w:r>
          <w:r>
            <w:rPr>
              <w:noProof/>
            </w:rPr>
            <w:fldChar w:fldCharType="separate"/>
          </w:r>
          <w:r w:rsidR="00023615">
            <w:rPr>
              <w:noProof/>
            </w:rPr>
            <w:t>25</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4.6 Виды объектов местного значения МО Горьковский сельсовет в области развития инженерной инфраструктуры, сбора, вывоза, утилизации и переработки бытовых промышленных отходов и мусора:</w:t>
          </w:r>
          <w:r>
            <w:rPr>
              <w:noProof/>
            </w:rPr>
            <w:tab/>
          </w:r>
          <w:r>
            <w:rPr>
              <w:noProof/>
            </w:rPr>
            <w:fldChar w:fldCharType="begin"/>
          </w:r>
          <w:r>
            <w:rPr>
              <w:noProof/>
            </w:rPr>
            <w:instrText xml:space="preserve"> PAGEREF _Toc409597171 \h </w:instrText>
          </w:r>
          <w:r>
            <w:rPr>
              <w:noProof/>
            </w:rPr>
          </w:r>
          <w:r>
            <w:rPr>
              <w:noProof/>
            </w:rPr>
            <w:fldChar w:fldCharType="separate"/>
          </w:r>
          <w:r w:rsidR="00023615">
            <w:rPr>
              <w:noProof/>
            </w:rPr>
            <w:t>26</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4.6.1</w:t>
          </w:r>
          <w:r>
            <w:rPr>
              <w:rFonts w:eastAsiaTheme="minorEastAsia"/>
              <w:noProof/>
              <w:lang w:eastAsia="ru-RU"/>
            </w:rPr>
            <w:tab/>
          </w:r>
          <w:r w:rsidRPr="00510477">
            <w:rPr>
              <w:rFonts w:eastAsia="Times New Roman" w:cs="Times New Roman"/>
              <w:noProof/>
              <w:lang w:eastAsia="ru-RU"/>
            </w:rPr>
            <w:t>объекты водоснабжения</w:t>
          </w:r>
          <w:r>
            <w:rPr>
              <w:noProof/>
            </w:rPr>
            <w:tab/>
          </w:r>
          <w:r>
            <w:rPr>
              <w:noProof/>
            </w:rPr>
            <w:fldChar w:fldCharType="begin"/>
          </w:r>
          <w:r>
            <w:rPr>
              <w:noProof/>
            </w:rPr>
            <w:instrText xml:space="preserve"> PAGEREF _Toc409597176 \h </w:instrText>
          </w:r>
          <w:r>
            <w:rPr>
              <w:noProof/>
            </w:rPr>
          </w:r>
          <w:r>
            <w:rPr>
              <w:noProof/>
            </w:rPr>
            <w:fldChar w:fldCharType="separate"/>
          </w:r>
          <w:r w:rsidR="00023615">
            <w:rPr>
              <w:noProof/>
            </w:rPr>
            <w:t>26</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4.6.2</w:t>
          </w:r>
          <w:r>
            <w:rPr>
              <w:rFonts w:eastAsiaTheme="minorEastAsia"/>
              <w:noProof/>
              <w:lang w:eastAsia="ru-RU"/>
            </w:rPr>
            <w:tab/>
          </w:r>
          <w:r w:rsidRPr="00510477">
            <w:rPr>
              <w:rFonts w:eastAsia="Times New Roman" w:cs="Times New Roman"/>
              <w:noProof/>
              <w:lang w:eastAsia="ru-RU"/>
            </w:rPr>
            <w:t>объекты водоотведения</w:t>
          </w:r>
          <w:r>
            <w:rPr>
              <w:noProof/>
            </w:rPr>
            <w:tab/>
          </w:r>
          <w:r>
            <w:rPr>
              <w:noProof/>
            </w:rPr>
            <w:fldChar w:fldCharType="begin"/>
          </w:r>
          <w:r>
            <w:rPr>
              <w:noProof/>
            </w:rPr>
            <w:instrText xml:space="preserve"> PAGEREF _Toc409597177 \h </w:instrText>
          </w:r>
          <w:r>
            <w:rPr>
              <w:noProof/>
            </w:rPr>
          </w:r>
          <w:r>
            <w:rPr>
              <w:noProof/>
            </w:rPr>
            <w:fldChar w:fldCharType="separate"/>
          </w:r>
          <w:r w:rsidR="00023615">
            <w:rPr>
              <w:noProof/>
            </w:rPr>
            <w:t>27</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4.6.3</w:t>
          </w:r>
          <w:r>
            <w:rPr>
              <w:rFonts w:eastAsiaTheme="minorEastAsia"/>
              <w:noProof/>
              <w:lang w:eastAsia="ru-RU"/>
            </w:rPr>
            <w:tab/>
          </w:r>
          <w:r w:rsidRPr="00510477">
            <w:rPr>
              <w:rFonts w:eastAsia="Times New Roman" w:cs="Times New Roman"/>
              <w:noProof/>
              <w:lang w:eastAsia="ru-RU"/>
            </w:rPr>
            <w:t>объекты для сбора, вывоза бытовых отходов.</w:t>
          </w:r>
          <w:r>
            <w:rPr>
              <w:noProof/>
            </w:rPr>
            <w:tab/>
          </w:r>
          <w:r>
            <w:rPr>
              <w:noProof/>
            </w:rPr>
            <w:fldChar w:fldCharType="begin"/>
          </w:r>
          <w:r>
            <w:rPr>
              <w:noProof/>
            </w:rPr>
            <w:instrText xml:space="preserve"> PAGEREF _Toc409597178 \h </w:instrText>
          </w:r>
          <w:r>
            <w:rPr>
              <w:noProof/>
            </w:rPr>
          </w:r>
          <w:r>
            <w:rPr>
              <w:noProof/>
            </w:rPr>
            <w:fldChar w:fldCharType="separate"/>
          </w:r>
          <w:r w:rsidR="00023615">
            <w:rPr>
              <w:noProof/>
            </w:rPr>
            <w:t>27</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lastRenderedPageBreak/>
            <w:t>4.7 Виды объектов местного значения МО Горьковский сельсовет в области организации ритуальных услуг:</w:t>
          </w:r>
          <w:r>
            <w:rPr>
              <w:noProof/>
            </w:rPr>
            <w:tab/>
          </w:r>
          <w:r>
            <w:rPr>
              <w:noProof/>
            </w:rPr>
            <w:fldChar w:fldCharType="begin"/>
          </w:r>
          <w:r>
            <w:rPr>
              <w:noProof/>
            </w:rPr>
            <w:instrText xml:space="preserve"> PAGEREF _Toc409597179 \h </w:instrText>
          </w:r>
          <w:r>
            <w:rPr>
              <w:noProof/>
            </w:rPr>
          </w:r>
          <w:r>
            <w:rPr>
              <w:noProof/>
            </w:rPr>
            <w:fldChar w:fldCharType="separate"/>
          </w:r>
          <w:r w:rsidR="00023615">
            <w:rPr>
              <w:noProof/>
            </w:rPr>
            <w:t>28</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4.7.1</w:t>
          </w:r>
          <w:r>
            <w:rPr>
              <w:rFonts w:eastAsiaTheme="minorEastAsia"/>
              <w:noProof/>
              <w:lang w:eastAsia="ru-RU"/>
            </w:rPr>
            <w:tab/>
          </w:r>
          <w:r w:rsidRPr="00510477">
            <w:rPr>
              <w:rFonts w:eastAsia="Times New Roman" w:cs="Times New Roman"/>
              <w:noProof/>
              <w:lang w:eastAsia="ru-RU"/>
            </w:rPr>
            <w:t>места погребения</w:t>
          </w:r>
          <w:r>
            <w:rPr>
              <w:noProof/>
            </w:rPr>
            <w:tab/>
          </w:r>
          <w:r>
            <w:rPr>
              <w:noProof/>
            </w:rPr>
            <w:fldChar w:fldCharType="begin"/>
          </w:r>
          <w:r>
            <w:rPr>
              <w:noProof/>
            </w:rPr>
            <w:instrText xml:space="preserve"> PAGEREF _Toc409597184 \h </w:instrText>
          </w:r>
          <w:r>
            <w:rPr>
              <w:noProof/>
            </w:rPr>
          </w:r>
          <w:r>
            <w:rPr>
              <w:noProof/>
            </w:rPr>
            <w:fldChar w:fldCharType="separate"/>
          </w:r>
          <w:r w:rsidR="00023615">
            <w:rPr>
              <w:noProof/>
            </w:rPr>
            <w:t>28</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4.8 Виды объектов местного значения МО Горьковский сельсовет, в области культуры и искусства:</w:t>
          </w:r>
          <w:r>
            <w:rPr>
              <w:noProof/>
            </w:rPr>
            <w:tab/>
          </w:r>
          <w:r>
            <w:rPr>
              <w:noProof/>
            </w:rPr>
            <w:fldChar w:fldCharType="begin"/>
          </w:r>
          <w:r>
            <w:rPr>
              <w:noProof/>
            </w:rPr>
            <w:instrText xml:space="preserve"> PAGEREF _Toc409597185 \h </w:instrText>
          </w:r>
          <w:r>
            <w:rPr>
              <w:noProof/>
            </w:rPr>
          </w:r>
          <w:r>
            <w:rPr>
              <w:noProof/>
            </w:rPr>
            <w:fldChar w:fldCharType="separate"/>
          </w:r>
          <w:r w:rsidR="00023615">
            <w:rPr>
              <w:noProof/>
            </w:rPr>
            <w:t>28</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4.8.1</w:t>
          </w:r>
          <w:r>
            <w:rPr>
              <w:rFonts w:eastAsiaTheme="minorEastAsia"/>
              <w:noProof/>
              <w:lang w:eastAsia="ru-RU"/>
            </w:rPr>
            <w:tab/>
          </w:r>
          <w:r w:rsidRPr="00510477">
            <w:rPr>
              <w:rFonts w:eastAsia="Times New Roman" w:cs="Times New Roman"/>
              <w:noProof/>
              <w:lang w:eastAsia="ru-RU"/>
            </w:rPr>
            <w:t>Дома культуры, библиотеки</w:t>
          </w:r>
          <w:r>
            <w:rPr>
              <w:noProof/>
            </w:rPr>
            <w:tab/>
          </w:r>
          <w:r>
            <w:rPr>
              <w:noProof/>
            </w:rPr>
            <w:fldChar w:fldCharType="begin"/>
          </w:r>
          <w:r>
            <w:rPr>
              <w:noProof/>
            </w:rPr>
            <w:instrText xml:space="preserve"> PAGEREF _Toc409597190 \h </w:instrText>
          </w:r>
          <w:r>
            <w:rPr>
              <w:noProof/>
            </w:rPr>
          </w:r>
          <w:r>
            <w:rPr>
              <w:noProof/>
            </w:rPr>
            <w:fldChar w:fldCharType="separate"/>
          </w:r>
          <w:r w:rsidR="00023615">
            <w:rPr>
              <w:noProof/>
            </w:rPr>
            <w:t>28</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4.9 Виды объектов местного значения МО Горьковский сельсовет в области благоустройства и озеленения территории, использования, охраны, защиты, воспроизводства городских лесов:</w:t>
          </w:r>
          <w:r>
            <w:rPr>
              <w:noProof/>
            </w:rPr>
            <w:tab/>
          </w:r>
          <w:r>
            <w:rPr>
              <w:noProof/>
            </w:rPr>
            <w:fldChar w:fldCharType="begin"/>
          </w:r>
          <w:r>
            <w:rPr>
              <w:noProof/>
            </w:rPr>
            <w:instrText xml:space="preserve"> PAGEREF _Toc409597191 \h </w:instrText>
          </w:r>
          <w:r>
            <w:rPr>
              <w:noProof/>
            </w:rPr>
          </w:r>
          <w:r>
            <w:rPr>
              <w:noProof/>
            </w:rPr>
            <w:fldChar w:fldCharType="separate"/>
          </w:r>
          <w:r w:rsidR="00023615">
            <w:rPr>
              <w:noProof/>
            </w:rPr>
            <w:t>29</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4.9.1</w:t>
          </w:r>
          <w:r>
            <w:rPr>
              <w:rFonts w:eastAsiaTheme="minorEastAsia"/>
              <w:noProof/>
              <w:lang w:eastAsia="ru-RU"/>
            </w:rPr>
            <w:tab/>
          </w:r>
          <w:r w:rsidRPr="00510477">
            <w:rPr>
              <w:rFonts w:eastAsia="Times New Roman" w:cs="Times New Roman"/>
              <w:noProof/>
              <w:lang w:eastAsia="ru-RU"/>
            </w:rPr>
            <w:t>парки, скверы, бульвары, набережные в границах населенных пунктов</w:t>
          </w:r>
          <w:r>
            <w:rPr>
              <w:noProof/>
            </w:rPr>
            <w:tab/>
          </w:r>
          <w:r>
            <w:rPr>
              <w:noProof/>
            </w:rPr>
            <w:fldChar w:fldCharType="begin"/>
          </w:r>
          <w:r>
            <w:rPr>
              <w:noProof/>
            </w:rPr>
            <w:instrText xml:space="preserve"> PAGEREF _Toc409597196 \h </w:instrText>
          </w:r>
          <w:r>
            <w:rPr>
              <w:noProof/>
            </w:rPr>
          </w:r>
          <w:r>
            <w:rPr>
              <w:noProof/>
            </w:rPr>
            <w:fldChar w:fldCharType="separate"/>
          </w:r>
          <w:r w:rsidR="00023615">
            <w:rPr>
              <w:noProof/>
            </w:rPr>
            <w:t>29</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4.10 Виды объектов местного значения МО Горьковский сельсовет, в области связи, общественного питания, торговли, бытового и коммунального обслуживания:</w:t>
          </w:r>
          <w:r>
            <w:rPr>
              <w:noProof/>
            </w:rPr>
            <w:tab/>
          </w:r>
          <w:r>
            <w:rPr>
              <w:noProof/>
            </w:rPr>
            <w:fldChar w:fldCharType="begin"/>
          </w:r>
          <w:r>
            <w:rPr>
              <w:noProof/>
            </w:rPr>
            <w:instrText xml:space="preserve"> PAGEREF _Toc409597197 \h </w:instrText>
          </w:r>
          <w:r>
            <w:rPr>
              <w:noProof/>
            </w:rPr>
          </w:r>
          <w:r>
            <w:rPr>
              <w:noProof/>
            </w:rPr>
            <w:fldChar w:fldCharType="separate"/>
          </w:r>
          <w:r w:rsidR="00023615">
            <w:rPr>
              <w:noProof/>
            </w:rPr>
            <w:t>30</w:t>
          </w:r>
          <w:r>
            <w:rPr>
              <w:noProof/>
            </w:rPr>
            <w:fldChar w:fldCharType="end"/>
          </w:r>
        </w:p>
        <w:p w:rsidR="00207905" w:rsidRDefault="00207905">
          <w:pPr>
            <w:pStyle w:val="31"/>
            <w:tabs>
              <w:tab w:val="right" w:pos="9203"/>
            </w:tabs>
            <w:rPr>
              <w:rFonts w:eastAsiaTheme="minorEastAsia"/>
              <w:noProof/>
              <w:lang w:eastAsia="ru-RU"/>
            </w:rPr>
          </w:pPr>
          <w:r w:rsidRPr="00510477">
            <w:rPr>
              <w:rFonts w:eastAsia="Times New Roman" w:cs="Times New Roman"/>
              <w:noProof/>
              <w:lang w:eastAsia="ru-RU"/>
            </w:rPr>
            <w:t>4.10.1 отделения связи</w:t>
          </w:r>
          <w:r>
            <w:rPr>
              <w:noProof/>
            </w:rPr>
            <w:tab/>
          </w:r>
          <w:r>
            <w:rPr>
              <w:noProof/>
            </w:rPr>
            <w:fldChar w:fldCharType="begin"/>
          </w:r>
          <w:r>
            <w:rPr>
              <w:noProof/>
            </w:rPr>
            <w:instrText xml:space="preserve"> PAGEREF _Toc409597198 \h </w:instrText>
          </w:r>
          <w:r>
            <w:rPr>
              <w:noProof/>
            </w:rPr>
          </w:r>
          <w:r>
            <w:rPr>
              <w:noProof/>
            </w:rPr>
            <w:fldChar w:fldCharType="separate"/>
          </w:r>
          <w:r w:rsidR="00023615">
            <w:rPr>
              <w:noProof/>
            </w:rPr>
            <w:t>30</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4.10.2</w:t>
          </w:r>
          <w:r>
            <w:rPr>
              <w:rFonts w:eastAsiaTheme="minorEastAsia"/>
              <w:noProof/>
              <w:lang w:eastAsia="ru-RU"/>
            </w:rPr>
            <w:tab/>
          </w:r>
          <w:r w:rsidRPr="00510477">
            <w:rPr>
              <w:rFonts w:eastAsia="Times New Roman" w:cs="Times New Roman"/>
              <w:noProof/>
              <w:lang w:eastAsia="ru-RU"/>
            </w:rPr>
            <w:t>объекты торговли</w:t>
          </w:r>
          <w:r>
            <w:rPr>
              <w:noProof/>
            </w:rPr>
            <w:tab/>
          </w:r>
          <w:r>
            <w:rPr>
              <w:noProof/>
            </w:rPr>
            <w:fldChar w:fldCharType="begin"/>
          </w:r>
          <w:r>
            <w:rPr>
              <w:noProof/>
            </w:rPr>
            <w:instrText xml:space="preserve"> PAGEREF _Toc409597203 \h </w:instrText>
          </w:r>
          <w:r>
            <w:rPr>
              <w:noProof/>
            </w:rPr>
          </w:r>
          <w:r>
            <w:rPr>
              <w:noProof/>
            </w:rPr>
            <w:fldChar w:fldCharType="separate"/>
          </w:r>
          <w:r w:rsidR="00023615">
            <w:rPr>
              <w:noProof/>
            </w:rPr>
            <w:t>30</w:t>
          </w:r>
          <w:r>
            <w:rPr>
              <w:noProof/>
            </w:rPr>
            <w:fldChar w:fldCharType="end"/>
          </w:r>
        </w:p>
        <w:p w:rsidR="00207905" w:rsidRDefault="00207905">
          <w:pPr>
            <w:pStyle w:val="11"/>
            <w:tabs>
              <w:tab w:val="right" w:pos="9203"/>
            </w:tabs>
            <w:rPr>
              <w:rFonts w:eastAsiaTheme="minorEastAsia"/>
              <w:noProof/>
              <w:lang w:eastAsia="ru-RU"/>
            </w:rPr>
          </w:pPr>
          <w:r w:rsidRPr="00510477">
            <w:rPr>
              <w:rFonts w:eastAsia="Times New Roman" w:cs="Times New Roman"/>
              <w:noProof/>
              <w:lang w:eastAsia="ru-RU"/>
            </w:rPr>
            <w:t>4.11 Виды объектов местного значения МО Горьковский сельсовет в области деятельности органов местного самоуправления:</w:t>
          </w:r>
          <w:r>
            <w:rPr>
              <w:noProof/>
            </w:rPr>
            <w:tab/>
          </w:r>
          <w:r>
            <w:rPr>
              <w:noProof/>
            </w:rPr>
            <w:fldChar w:fldCharType="begin"/>
          </w:r>
          <w:r>
            <w:rPr>
              <w:noProof/>
            </w:rPr>
            <w:instrText xml:space="preserve"> PAGEREF _Toc409597204 \h </w:instrText>
          </w:r>
          <w:r>
            <w:rPr>
              <w:noProof/>
            </w:rPr>
          </w:r>
          <w:r>
            <w:rPr>
              <w:noProof/>
            </w:rPr>
            <w:fldChar w:fldCharType="separate"/>
          </w:r>
          <w:r w:rsidR="00023615">
            <w:rPr>
              <w:noProof/>
            </w:rPr>
            <w:t>30</w:t>
          </w:r>
          <w:r>
            <w:rPr>
              <w:noProof/>
            </w:rPr>
            <w:fldChar w:fldCharType="end"/>
          </w:r>
        </w:p>
        <w:p w:rsidR="00207905" w:rsidRDefault="00207905">
          <w:pPr>
            <w:pStyle w:val="31"/>
            <w:tabs>
              <w:tab w:val="left" w:pos="1320"/>
              <w:tab w:val="right" w:pos="9203"/>
            </w:tabs>
            <w:rPr>
              <w:rFonts w:eastAsiaTheme="minorEastAsia"/>
              <w:noProof/>
              <w:lang w:eastAsia="ru-RU"/>
            </w:rPr>
          </w:pPr>
          <w:r w:rsidRPr="00510477">
            <w:rPr>
              <w:rFonts w:eastAsia="Times New Roman" w:cs="Times New Roman"/>
              <w:noProof/>
              <w:lang w:eastAsia="ru-RU"/>
            </w:rPr>
            <w:t>4.11.1</w:t>
          </w:r>
          <w:r>
            <w:rPr>
              <w:rFonts w:eastAsiaTheme="minorEastAsia"/>
              <w:noProof/>
              <w:lang w:eastAsia="ru-RU"/>
            </w:rPr>
            <w:tab/>
          </w:r>
          <w:r w:rsidRPr="00510477">
            <w:rPr>
              <w:rFonts w:eastAsia="Times New Roman" w:cs="Times New Roman"/>
              <w:noProof/>
              <w:lang w:eastAsia="ru-RU"/>
            </w:rPr>
            <w:t>здания, строения и сооружения, необходимые для обеспечения осуществления полномочий органами местного самоуправления МО Горьковский сельсовет</w:t>
          </w:r>
          <w:r>
            <w:rPr>
              <w:noProof/>
            </w:rPr>
            <w:tab/>
          </w:r>
          <w:r>
            <w:rPr>
              <w:noProof/>
            </w:rPr>
            <w:fldChar w:fldCharType="begin"/>
          </w:r>
          <w:r>
            <w:rPr>
              <w:noProof/>
            </w:rPr>
            <w:instrText xml:space="preserve"> PAGEREF _Toc409597209 \h </w:instrText>
          </w:r>
          <w:r>
            <w:rPr>
              <w:noProof/>
            </w:rPr>
          </w:r>
          <w:r>
            <w:rPr>
              <w:noProof/>
            </w:rPr>
            <w:fldChar w:fldCharType="separate"/>
          </w:r>
          <w:r w:rsidR="00023615">
            <w:rPr>
              <w:noProof/>
            </w:rPr>
            <w:t>30</w:t>
          </w:r>
          <w:r>
            <w:rPr>
              <w:noProof/>
            </w:rPr>
            <w:fldChar w:fldCharType="end"/>
          </w:r>
        </w:p>
        <w:p w:rsidR="00207905" w:rsidRDefault="00207905">
          <w:pPr>
            <w:pStyle w:val="21"/>
            <w:rPr>
              <w:rFonts w:asciiTheme="minorHAnsi" w:eastAsiaTheme="minorEastAsia" w:hAnsiTheme="minorHAnsi" w:cstheme="minorBidi"/>
              <w:b w:val="0"/>
            </w:rPr>
          </w:pPr>
          <w:r>
            <w:t>Часть 2. «ПРАВИЛА И ОБЛАСТЬ ПРИМЕНЕНИЯ»</w:t>
          </w:r>
          <w:r>
            <w:tab/>
          </w:r>
          <w:r>
            <w:fldChar w:fldCharType="begin"/>
          </w:r>
          <w:r>
            <w:instrText xml:space="preserve"> PAGEREF _Toc409597210 \h </w:instrText>
          </w:r>
          <w:r>
            <w:fldChar w:fldCharType="separate"/>
          </w:r>
          <w:r w:rsidR="00023615">
            <w:t>31</w:t>
          </w:r>
          <w:r>
            <w:fldChar w:fldCharType="end"/>
          </w:r>
        </w:p>
        <w:p w:rsidR="00F76016" w:rsidRPr="00530EC2" w:rsidRDefault="006E1D64" w:rsidP="00530EC2">
          <w:pPr>
            <w:ind w:left="-1134"/>
            <w:jc w:val="both"/>
            <w:rPr>
              <w:rFonts w:ascii="Times New Roman" w:hAnsi="Times New Roman" w:cs="Times New Roman"/>
            </w:rPr>
          </w:pPr>
          <w:r>
            <w:rPr>
              <w:rFonts w:ascii="Times New Roman" w:eastAsia="Times New Roman" w:hAnsi="Times New Roman" w:cs="Times New Roman"/>
              <w:noProof/>
              <w:lang w:eastAsia="ru-RU"/>
            </w:rPr>
            <w:fldChar w:fldCharType="end"/>
          </w:r>
        </w:p>
      </w:sdtContent>
    </w:sdt>
    <w:p w:rsidR="005B3B94" w:rsidRDefault="005B3B94">
      <w:pPr>
        <w:rPr>
          <w:rFonts w:ascii="Times New Roman" w:eastAsiaTheme="majorEastAsia" w:hAnsi="Times New Roman" w:cstheme="majorBidi"/>
          <w:b/>
          <w:sz w:val="28"/>
          <w:szCs w:val="26"/>
        </w:rPr>
      </w:pPr>
      <w:r>
        <w:br w:type="page"/>
      </w:r>
    </w:p>
    <w:p w:rsidR="00F76016" w:rsidRPr="005B3B94" w:rsidRDefault="00F33AEA" w:rsidP="005B3B94">
      <w:pPr>
        <w:pStyle w:val="2"/>
        <w:ind w:left="-567" w:right="-285"/>
        <w:rPr>
          <w:rFonts w:cs="Times New Roman"/>
          <w:sz w:val="24"/>
          <w:szCs w:val="24"/>
        </w:rPr>
      </w:pPr>
      <w:bookmarkStart w:id="1" w:name="_Toc409597116"/>
      <w:r w:rsidRPr="005B3B94">
        <w:rPr>
          <w:rFonts w:cs="Times New Roman"/>
          <w:sz w:val="24"/>
          <w:szCs w:val="24"/>
        </w:rPr>
        <w:lastRenderedPageBreak/>
        <w:t>В</w:t>
      </w:r>
      <w:r w:rsidR="004F03F2" w:rsidRPr="005B3B94">
        <w:rPr>
          <w:rFonts w:cs="Times New Roman"/>
          <w:sz w:val="24"/>
          <w:szCs w:val="24"/>
        </w:rPr>
        <w:t>ВЕДЕНИЕ</w:t>
      </w:r>
      <w:bookmarkEnd w:id="1"/>
    </w:p>
    <w:p w:rsidR="004F03F2" w:rsidRPr="005B3B94" w:rsidRDefault="00E34AA4"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xml:space="preserve"> </w:t>
      </w:r>
      <w:r w:rsidR="00027C99">
        <w:rPr>
          <w:rFonts w:ascii="Times New Roman" w:hAnsi="Times New Roman" w:cs="Times New Roman"/>
          <w:sz w:val="24"/>
          <w:szCs w:val="24"/>
        </w:rPr>
        <w:t>Новоорского</w:t>
      </w:r>
      <w:r w:rsidRPr="005B3B94">
        <w:rPr>
          <w:rFonts w:ascii="Times New Roman" w:hAnsi="Times New Roman" w:cs="Times New Roman"/>
          <w:sz w:val="24"/>
          <w:szCs w:val="24"/>
        </w:rPr>
        <w:t xml:space="preserve"> района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Pr="005B3B94">
        <w:rPr>
          <w:rFonts w:ascii="Times New Roman" w:hAnsi="Times New Roman" w:cs="Times New Roman"/>
          <w:sz w:val="24"/>
          <w:szCs w:val="24"/>
        </w:rPr>
        <w:t xml:space="preserve">о поселения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Основаниями для разработки настоящих нормативов послужили: Постановление главы МО </w:t>
      </w:r>
      <w:r w:rsidR="00027C99">
        <w:rPr>
          <w:rFonts w:ascii="Times New Roman" w:hAnsi="Times New Roman" w:cs="Times New Roman"/>
          <w:sz w:val="24"/>
          <w:szCs w:val="24"/>
        </w:rPr>
        <w:t>Горьковский</w:t>
      </w:r>
      <w:r w:rsidR="0078615F"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0078615F" w:rsidRPr="005B3B94">
        <w:rPr>
          <w:rFonts w:ascii="Times New Roman" w:hAnsi="Times New Roman" w:cs="Times New Roman"/>
          <w:sz w:val="24"/>
          <w:szCs w:val="24"/>
        </w:rPr>
        <w:t xml:space="preserve"> </w:t>
      </w:r>
      <w:r w:rsidR="0071129D" w:rsidRPr="00E44FD5">
        <w:rPr>
          <w:rFonts w:ascii="Times New Roman" w:hAnsi="Times New Roman" w:cs="Times New Roman"/>
          <w:sz w:val="24"/>
          <w:szCs w:val="24"/>
        </w:rPr>
        <w:t>№</w:t>
      </w:r>
      <w:r w:rsidR="00C15B6B">
        <w:rPr>
          <w:rFonts w:ascii="Times New Roman" w:hAnsi="Times New Roman" w:cs="Times New Roman"/>
          <w:sz w:val="24"/>
          <w:szCs w:val="24"/>
        </w:rPr>
        <w:t xml:space="preserve"> </w:t>
      </w:r>
      <w:r w:rsidR="0071129D" w:rsidRPr="00E44FD5">
        <w:rPr>
          <w:rFonts w:ascii="Times New Roman" w:hAnsi="Times New Roman" w:cs="Times New Roman"/>
          <w:sz w:val="24"/>
          <w:szCs w:val="24"/>
        </w:rPr>
        <w:t>51/1 от 29.07.2014</w:t>
      </w:r>
      <w:r w:rsidR="00C15B6B">
        <w:rPr>
          <w:rFonts w:ascii="Times New Roman" w:hAnsi="Times New Roman" w:cs="Times New Roman"/>
          <w:sz w:val="24"/>
          <w:szCs w:val="24"/>
        </w:rPr>
        <w:t xml:space="preserve"> </w:t>
      </w:r>
      <w:r w:rsidR="0071129D" w:rsidRPr="00E44FD5">
        <w:rPr>
          <w:rFonts w:ascii="Times New Roman" w:hAnsi="Times New Roman" w:cs="Times New Roman"/>
          <w:sz w:val="24"/>
          <w:szCs w:val="24"/>
        </w:rPr>
        <w:t>г.</w:t>
      </w:r>
      <w:r w:rsidR="007643FD">
        <w:rPr>
          <w:rFonts w:ascii="Times New Roman" w:hAnsi="Times New Roman" w:cs="Times New Roman"/>
          <w:color w:val="ED7D31" w:themeColor="accent2"/>
          <w:sz w:val="24"/>
          <w:szCs w:val="24"/>
        </w:rPr>
        <w:t xml:space="preserve"> </w:t>
      </w:r>
      <w:r w:rsidR="0078615F"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О подготовке </w:t>
      </w:r>
      <w:r w:rsidR="0078615F" w:rsidRPr="005B3B94">
        <w:rPr>
          <w:rFonts w:ascii="Times New Roman" w:hAnsi="Times New Roman" w:cs="Times New Roman"/>
          <w:sz w:val="24"/>
          <w:szCs w:val="24"/>
        </w:rPr>
        <w:t xml:space="preserve">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МО </w:t>
      </w:r>
      <w:r w:rsidR="00027C99">
        <w:rPr>
          <w:rFonts w:ascii="Times New Roman" w:hAnsi="Times New Roman" w:cs="Times New Roman"/>
          <w:sz w:val="24"/>
          <w:szCs w:val="24"/>
        </w:rPr>
        <w:t>Горьковский</w:t>
      </w:r>
      <w:r w:rsidR="0078615F"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0078615F" w:rsidRPr="005B3B94">
        <w:rPr>
          <w:rFonts w:ascii="Times New Roman" w:hAnsi="Times New Roman" w:cs="Times New Roman"/>
          <w:sz w:val="24"/>
          <w:szCs w:val="24"/>
        </w:rPr>
        <w:t xml:space="preserve">» утверждённое Решением </w:t>
      </w:r>
      <w:r w:rsidR="00E44FD5" w:rsidRPr="00E44FD5">
        <w:rPr>
          <w:rFonts w:ascii="Times New Roman" w:hAnsi="Times New Roman" w:cs="Times New Roman"/>
          <w:sz w:val="24"/>
          <w:szCs w:val="24"/>
        </w:rPr>
        <w:t>№</w:t>
      </w:r>
      <w:r w:rsidR="00C15B6B">
        <w:rPr>
          <w:rFonts w:ascii="Times New Roman" w:hAnsi="Times New Roman" w:cs="Times New Roman"/>
          <w:sz w:val="24"/>
          <w:szCs w:val="24"/>
        </w:rPr>
        <w:t xml:space="preserve"> </w:t>
      </w:r>
      <w:r w:rsidR="00E44FD5" w:rsidRPr="00E44FD5">
        <w:rPr>
          <w:rFonts w:ascii="Times New Roman" w:hAnsi="Times New Roman" w:cs="Times New Roman"/>
          <w:sz w:val="24"/>
          <w:szCs w:val="24"/>
        </w:rPr>
        <w:t>51</w:t>
      </w:r>
      <w:r w:rsidR="0071129D" w:rsidRPr="00E44FD5">
        <w:rPr>
          <w:rFonts w:ascii="Times New Roman" w:hAnsi="Times New Roman" w:cs="Times New Roman"/>
          <w:sz w:val="24"/>
          <w:szCs w:val="24"/>
        </w:rPr>
        <w:t xml:space="preserve"> от 29.07.2014</w:t>
      </w:r>
      <w:r w:rsidR="00C15B6B">
        <w:rPr>
          <w:rFonts w:ascii="Times New Roman" w:hAnsi="Times New Roman" w:cs="Times New Roman"/>
          <w:sz w:val="24"/>
          <w:szCs w:val="24"/>
        </w:rPr>
        <w:t xml:space="preserve"> </w:t>
      </w:r>
      <w:r w:rsidR="0071129D" w:rsidRPr="00E44FD5">
        <w:rPr>
          <w:rFonts w:ascii="Times New Roman" w:hAnsi="Times New Roman" w:cs="Times New Roman"/>
          <w:sz w:val="24"/>
          <w:szCs w:val="24"/>
        </w:rPr>
        <w:t>г.</w:t>
      </w:r>
      <w:r w:rsidR="007643FD" w:rsidRPr="00E44FD5">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Совета депутатов МО </w:t>
      </w:r>
      <w:r w:rsidR="00027C99">
        <w:rPr>
          <w:rFonts w:ascii="Times New Roman" w:hAnsi="Times New Roman" w:cs="Times New Roman"/>
          <w:sz w:val="24"/>
          <w:szCs w:val="24"/>
        </w:rPr>
        <w:t>Горьковский</w:t>
      </w:r>
      <w:r w:rsidR="0078615F"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0078615F" w:rsidRPr="005B3B94">
        <w:rPr>
          <w:rFonts w:ascii="Times New Roman" w:hAnsi="Times New Roman" w:cs="Times New Roman"/>
          <w:sz w:val="24"/>
          <w:szCs w:val="24"/>
        </w:rPr>
        <w:t>.</w:t>
      </w:r>
    </w:p>
    <w:p w:rsidR="00045BB6" w:rsidRPr="005B3B94" w:rsidRDefault="00045BB6"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МО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w:t>
      </w:r>
      <w:r w:rsidRPr="005B3B94">
        <w:rPr>
          <w:rFonts w:ascii="Times New Roman" w:hAnsi="Times New Roman" w:cs="Times New Roman"/>
          <w:sz w:val="24"/>
          <w:szCs w:val="24"/>
        </w:rPr>
        <w:t xml:space="preserve"> </w:t>
      </w:r>
      <w:r w:rsidR="005F7D2B" w:rsidRPr="005B3B94">
        <w:rPr>
          <w:rFonts w:ascii="Times New Roman" w:hAnsi="Times New Roman" w:cs="Times New Roman"/>
          <w:sz w:val="24"/>
          <w:szCs w:val="24"/>
        </w:rPr>
        <w:t>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005F7D2B" w:rsidRPr="005B3B94">
        <w:rPr>
          <w:rFonts w:ascii="Times New Roman" w:hAnsi="Times New Roman" w:cs="Times New Roman"/>
          <w:sz w:val="24"/>
          <w:szCs w:val="24"/>
        </w:rPr>
        <w:t>.</w:t>
      </w:r>
    </w:p>
    <w:p w:rsidR="00B43787" w:rsidRPr="005B3B94"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xml:space="preserve"> на расчетный срок </w:t>
      </w:r>
      <w:r w:rsidRPr="00E44FD5">
        <w:rPr>
          <w:rFonts w:ascii="Times New Roman" w:hAnsi="Times New Roman" w:cs="Times New Roman"/>
          <w:sz w:val="24"/>
          <w:szCs w:val="24"/>
        </w:rPr>
        <w:t xml:space="preserve">до </w:t>
      </w:r>
      <w:r w:rsidR="00F3415C" w:rsidRPr="00E44FD5">
        <w:rPr>
          <w:rFonts w:ascii="Times New Roman" w:hAnsi="Times New Roman" w:cs="Times New Roman"/>
          <w:sz w:val="24"/>
          <w:szCs w:val="24"/>
        </w:rPr>
        <w:t>2033</w:t>
      </w:r>
      <w:r w:rsidRPr="00E44FD5">
        <w:rPr>
          <w:rFonts w:ascii="Times New Roman" w:hAnsi="Times New Roman" w:cs="Times New Roman"/>
          <w:sz w:val="24"/>
          <w:szCs w:val="24"/>
        </w:rPr>
        <w:t xml:space="preserve"> года.</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027C99">
        <w:rPr>
          <w:rFonts w:ascii="Times New Roman" w:hAnsi="Times New Roman" w:cs="Times New Roman"/>
          <w:sz w:val="24"/>
          <w:szCs w:val="24"/>
        </w:rPr>
        <w:t>Горьковский</w:t>
      </w:r>
      <w:r w:rsidR="00B12A9D"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00B12A9D" w:rsidRPr="005B3B94">
        <w:rPr>
          <w:rFonts w:ascii="Times New Roman" w:hAnsi="Times New Roman" w:cs="Times New Roman"/>
          <w:sz w:val="24"/>
          <w:szCs w:val="24"/>
        </w:rPr>
        <w:t>.</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w:t>
      </w:r>
      <w:r w:rsidRPr="005B3B94">
        <w:rPr>
          <w:rFonts w:ascii="Times New Roman" w:hAnsi="Times New Roman" w:cs="Times New Roman"/>
          <w:sz w:val="24"/>
          <w:szCs w:val="24"/>
        </w:rPr>
        <w:lastRenderedPageBreak/>
        <w:t xml:space="preserve">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027C99">
        <w:rPr>
          <w:rFonts w:ascii="Times New Roman" w:hAnsi="Times New Roman" w:cs="Times New Roman"/>
          <w:sz w:val="24"/>
          <w:szCs w:val="24"/>
        </w:rPr>
        <w:t>Горьковский</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807990">
      <w:pPr>
        <w:pStyle w:val="2"/>
        <w:numPr>
          <w:ilvl w:val="0"/>
          <w:numId w:val="33"/>
        </w:numPr>
        <w:ind w:right="-285"/>
        <w:rPr>
          <w:rFonts w:cs="Times New Roman"/>
          <w:sz w:val="24"/>
          <w:szCs w:val="24"/>
        </w:rPr>
      </w:pPr>
      <w:bookmarkStart w:id="2" w:name="_Toc409597117"/>
      <w:r>
        <w:rPr>
          <w:rFonts w:cs="Times New Roman"/>
          <w:sz w:val="24"/>
          <w:szCs w:val="24"/>
        </w:rPr>
        <w:lastRenderedPageBreak/>
        <w:t>Термины и определения</w:t>
      </w:r>
      <w:bookmarkEnd w:id="2"/>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w:t>
      </w:r>
      <w:proofErr w:type="spellStart"/>
      <w:r w:rsidRPr="00CD073C">
        <w:rPr>
          <w:rFonts w:ascii="Times New Roman" w:hAnsi="Times New Roman" w:cs="Times New Roman"/>
          <w:b/>
          <w:sz w:val="24"/>
          <w:szCs w:val="24"/>
        </w:rPr>
        <w:t>водоохранных</w:t>
      </w:r>
      <w:proofErr w:type="spellEnd"/>
      <w:r w:rsidRPr="00CD073C">
        <w:rPr>
          <w:rFonts w:ascii="Times New Roman" w:hAnsi="Times New Roman" w:cs="Times New Roman"/>
          <w:b/>
          <w:sz w:val="24"/>
          <w:szCs w:val="24"/>
        </w:rPr>
        <w:t xml:space="preserve">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w:t>
      </w:r>
      <w:proofErr w:type="spellStart"/>
      <w:r w:rsidRPr="00CD073C">
        <w:rPr>
          <w:rFonts w:ascii="Times New Roman" w:hAnsi="Times New Roman" w:cs="Times New Roman"/>
          <w:sz w:val="24"/>
          <w:szCs w:val="24"/>
        </w:rPr>
        <w:t>водоохранных</w:t>
      </w:r>
      <w:proofErr w:type="spellEnd"/>
      <w:r w:rsidRPr="00CD073C">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CD073C">
        <w:rPr>
          <w:rFonts w:ascii="Times New Roman" w:hAnsi="Times New Roman" w:cs="Times New Roman"/>
          <w:sz w:val="24"/>
          <w:szCs w:val="24"/>
        </w:rPr>
        <w:t>водоисточника</w:t>
      </w:r>
      <w:proofErr w:type="spellEnd"/>
      <w:r w:rsidRPr="00CD073C">
        <w:rPr>
          <w:rFonts w:ascii="Times New Roman" w:hAnsi="Times New Roman" w:cs="Times New Roman"/>
          <w:sz w:val="24"/>
          <w:szCs w:val="24"/>
        </w:rPr>
        <w:t>.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lastRenderedPageBreak/>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xml:space="preserve">- границы территории, непосредственно прилегающей к акватории </w:t>
      </w:r>
      <w:proofErr w:type="spellStart"/>
      <w:r w:rsidRPr="00CD073C">
        <w:rPr>
          <w:rFonts w:ascii="Times New Roman" w:hAnsi="Times New Roman" w:cs="Times New Roman"/>
          <w:sz w:val="24"/>
          <w:szCs w:val="24"/>
        </w:rPr>
        <w:t>водоисточников</w:t>
      </w:r>
      <w:proofErr w:type="spellEnd"/>
      <w:r w:rsidRPr="00CD073C">
        <w:rPr>
          <w:rFonts w:ascii="Times New Roman" w:hAnsi="Times New Roman" w:cs="Times New Roman"/>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lastRenderedPageBreak/>
        <w:t xml:space="preserve">Зона застройки </w:t>
      </w:r>
      <w:proofErr w:type="spellStart"/>
      <w:r w:rsidRPr="00CD073C">
        <w:rPr>
          <w:rFonts w:ascii="Times New Roman" w:hAnsi="Times New Roman" w:cs="Times New Roman"/>
          <w:b/>
          <w:sz w:val="24"/>
          <w:szCs w:val="24"/>
        </w:rPr>
        <w:t>среднетажными</w:t>
      </w:r>
      <w:proofErr w:type="spellEnd"/>
      <w:r w:rsidRPr="00CD073C">
        <w:rPr>
          <w:rFonts w:ascii="Times New Roman" w:hAnsi="Times New Roman" w:cs="Times New Roman"/>
          <w:b/>
          <w:sz w:val="24"/>
          <w:szCs w:val="24"/>
        </w:rPr>
        <w:t xml:space="preserve">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D073C">
        <w:rPr>
          <w:rFonts w:ascii="Times New Roman" w:hAnsi="Times New Roman" w:cs="Times New Roman"/>
          <w:sz w:val="24"/>
          <w:szCs w:val="24"/>
        </w:rPr>
        <w:t>водоохранные</w:t>
      </w:r>
      <w:proofErr w:type="spellEnd"/>
      <w:r w:rsidRPr="00CD073C">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CD073C">
        <w:rPr>
          <w:rFonts w:ascii="Times New Roman" w:hAnsi="Times New Roman" w:cs="Times New Roman"/>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w:t>
      </w:r>
      <w:proofErr w:type="spellStart"/>
      <w:r w:rsidRPr="00CD073C">
        <w:rPr>
          <w:rFonts w:ascii="Times New Roman" w:hAnsi="Times New Roman" w:cs="Times New Roman"/>
          <w:b/>
          <w:sz w:val="24"/>
          <w:szCs w:val="24"/>
        </w:rPr>
        <w:t>Кз</w:t>
      </w:r>
      <w:proofErr w:type="spellEnd"/>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плотности застройки (</w:t>
      </w:r>
      <w:proofErr w:type="spellStart"/>
      <w:r w:rsidRPr="00CD073C">
        <w:rPr>
          <w:rFonts w:ascii="Times New Roman" w:hAnsi="Times New Roman" w:cs="Times New Roman"/>
          <w:b/>
          <w:sz w:val="24"/>
          <w:szCs w:val="24"/>
        </w:rPr>
        <w:t>Кпз</w:t>
      </w:r>
      <w:proofErr w:type="spellEnd"/>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proofErr w:type="spellStart"/>
      <w:r w:rsidRPr="00CD073C">
        <w:rPr>
          <w:rFonts w:ascii="Times New Roman" w:hAnsi="Times New Roman" w:cs="Times New Roman"/>
          <w:sz w:val="24"/>
          <w:szCs w:val="24"/>
        </w:rPr>
        <w:t>межуличная</w:t>
      </w:r>
      <w:proofErr w:type="spellEnd"/>
      <w:r w:rsidRPr="00CD073C">
        <w:rPr>
          <w:rFonts w:ascii="Times New Roman" w:hAnsi="Times New Roman" w:cs="Times New Roman"/>
          <w:sz w:val="24"/>
          <w:szCs w:val="24"/>
        </w:rPr>
        <w:t xml:space="preserve">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Pr="00CD073C">
        <w:rPr>
          <w:rFonts w:ascii="Times New Roman" w:hAnsi="Times New Roman" w:cs="Times New Roman"/>
          <w:sz w:val="24"/>
          <w:szCs w:val="24"/>
        </w:rPr>
        <w:t xml:space="preserve">жилое здание, в котором квартиры имеют общие </w:t>
      </w:r>
      <w:proofErr w:type="spellStart"/>
      <w:r w:rsidRPr="00CD073C">
        <w:rPr>
          <w:rFonts w:ascii="Times New Roman" w:hAnsi="Times New Roman" w:cs="Times New Roman"/>
          <w:sz w:val="24"/>
          <w:szCs w:val="24"/>
        </w:rPr>
        <w:t>внеквартирные</w:t>
      </w:r>
      <w:proofErr w:type="spellEnd"/>
      <w:r w:rsidRPr="00CD073C">
        <w:rPr>
          <w:rFonts w:ascii="Times New Roman" w:hAnsi="Times New Roman" w:cs="Times New Roman"/>
          <w:sz w:val="24"/>
          <w:szCs w:val="24"/>
        </w:rPr>
        <w:t xml:space="preserve"> помещения и инженерные системы</w:t>
      </w:r>
      <w:r w:rsidR="001A0AB4" w:rsidRPr="001A0AB4">
        <w:rPr>
          <w:rFonts w:ascii="Times New Roman" w:hAnsi="Times New Roman" w:cs="Times New Roman"/>
          <w:sz w:val="24"/>
          <w:szCs w:val="24"/>
        </w:rPr>
        <w:t xml:space="preserve">, либо состоящее из двух квартир и более, каждая из которых имеет непосредственно выход на </w:t>
      </w:r>
      <w:proofErr w:type="spellStart"/>
      <w:r w:rsidR="001A0AB4" w:rsidRPr="001A0AB4">
        <w:rPr>
          <w:rFonts w:ascii="Times New Roman" w:hAnsi="Times New Roman" w:cs="Times New Roman"/>
          <w:sz w:val="24"/>
          <w:szCs w:val="24"/>
        </w:rPr>
        <w:t>приквартирный</w:t>
      </w:r>
      <w:proofErr w:type="spellEnd"/>
      <w:r w:rsidR="001A0AB4" w:rsidRPr="001A0AB4">
        <w:rPr>
          <w:rFonts w:ascii="Times New Roman" w:hAnsi="Times New Roman" w:cs="Times New Roman"/>
          <w:sz w:val="24"/>
          <w:szCs w:val="24"/>
        </w:rPr>
        <w:t xml:space="preserve"> участок.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D073C">
        <w:rPr>
          <w:rFonts w:ascii="Times New Roman" w:hAnsi="Times New Roman" w:cs="Times New Roman"/>
          <w:sz w:val="24"/>
          <w:szCs w:val="24"/>
        </w:rPr>
        <w:t>межпоселенческого</w:t>
      </w:r>
      <w:proofErr w:type="spellEnd"/>
      <w:r w:rsidRPr="00CD073C">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CD073C">
        <w:rPr>
          <w:rFonts w:ascii="Times New Roman" w:hAnsi="Times New Roman" w:cs="Times New Roman"/>
          <w:sz w:val="24"/>
          <w:szCs w:val="24"/>
        </w:rPr>
        <w:t>водоохранная</w:t>
      </w:r>
      <w:proofErr w:type="spellEnd"/>
      <w:r w:rsidRPr="00CD073C">
        <w:rPr>
          <w:rFonts w:ascii="Times New Roman" w:hAnsi="Times New Roman" w:cs="Times New Roman"/>
          <w:sz w:val="24"/>
          <w:szCs w:val="24"/>
        </w:rPr>
        <w:t xml:space="preserve">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073C">
        <w:rPr>
          <w:rFonts w:ascii="Times New Roman" w:hAnsi="Times New Roman" w:cs="Times New Roman"/>
          <w:sz w:val="24"/>
          <w:szCs w:val="24"/>
        </w:rPr>
        <w:t>подэстакадных</w:t>
      </w:r>
      <w:proofErr w:type="spellEnd"/>
      <w:r w:rsidRPr="00CD073C">
        <w:rPr>
          <w:rFonts w:ascii="Times New Roman" w:hAnsi="Times New Roman" w:cs="Times New Roman"/>
          <w:sz w:val="24"/>
          <w:szCs w:val="24"/>
        </w:rPr>
        <w:t xml:space="preserve"> или </w:t>
      </w:r>
      <w:proofErr w:type="spellStart"/>
      <w:r w:rsidRPr="00CD073C">
        <w:rPr>
          <w:rFonts w:ascii="Times New Roman" w:hAnsi="Times New Roman" w:cs="Times New Roman"/>
          <w:sz w:val="24"/>
          <w:szCs w:val="24"/>
        </w:rPr>
        <w:t>подмостовых</w:t>
      </w:r>
      <w:proofErr w:type="spellEnd"/>
      <w:r w:rsidRPr="00CD073C">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0AB4" w:rsidRPr="001A0AB4" w:rsidRDefault="001A0AB4" w:rsidP="001A0AB4">
      <w:pPr>
        <w:spacing w:after="0" w:line="276" w:lineRule="auto"/>
        <w:ind w:left="-567" w:right="-285" w:firstLine="709"/>
        <w:jc w:val="both"/>
        <w:rPr>
          <w:rFonts w:ascii="Times New Roman" w:hAnsi="Times New Roman" w:cs="Times New Roman"/>
          <w:b/>
          <w:sz w:val="24"/>
          <w:szCs w:val="24"/>
        </w:rPr>
      </w:pPr>
      <w:proofErr w:type="spellStart"/>
      <w:r w:rsidRPr="001A0AB4">
        <w:rPr>
          <w:rFonts w:ascii="Times New Roman" w:hAnsi="Times New Roman" w:cs="Times New Roman"/>
          <w:b/>
          <w:sz w:val="24"/>
          <w:szCs w:val="24"/>
        </w:rPr>
        <w:t>Приквартирный</w:t>
      </w:r>
      <w:proofErr w:type="spellEnd"/>
      <w:r w:rsidRPr="001A0AB4">
        <w:rPr>
          <w:rFonts w:ascii="Times New Roman" w:hAnsi="Times New Roman" w:cs="Times New Roman"/>
          <w:b/>
          <w:sz w:val="24"/>
          <w:szCs w:val="24"/>
        </w:rPr>
        <w:t xml:space="preserve"> участок – </w:t>
      </w:r>
      <w:r w:rsidRPr="001A0AB4">
        <w:rPr>
          <w:rFonts w:ascii="Times New Roman" w:hAnsi="Times New Roman" w:cs="Times New Roman"/>
          <w:sz w:val="24"/>
          <w:szCs w:val="24"/>
        </w:rPr>
        <w:t>земельный участок, примыкающий к жилому зданию (квартире) с непосредственным выходом на него.</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CD073C">
        <w:rPr>
          <w:rFonts w:ascii="Times New Roman" w:hAnsi="Times New Roman" w:cs="Times New Roman"/>
          <w:sz w:val="24"/>
          <w:szCs w:val="24"/>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lastRenderedPageBreak/>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551F59" w:rsidP="000125B5">
      <w:pPr>
        <w:jc w:val="center"/>
        <w:rPr>
          <w:rFonts w:ascii="Times New Roman" w:hAnsi="Times New Roman" w:cs="Times New Roman"/>
          <w:sz w:val="24"/>
          <w:szCs w:val="24"/>
        </w:rPr>
        <w:sectPr w:rsidR="000125B5" w:rsidSect="00CE4A6B">
          <w:headerReference w:type="default" r:id="rId12"/>
          <w:footerReference w:type="default" r:id="rId13"/>
          <w:pgSz w:w="11906" w:h="16838"/>
          <w:pgMar w:top="1134" w:right="850" w:bottom="851" w:left="1843" w:header="708" w:footer="708" w:gutter="0"/>
          <w:pgNumType w:start="1"/>
          <w:cols w:space="708"/>
          <w:titlePg/>
          <w:docGrid w:linePitch="360"/>
        </w:sectPr>
      </w:pPr>
      <w:r>
        <w:rPr>
          <w:rFonts w:ascii="Times New Roman" w:hAnsi="Times New Roman" w:cs="Times New Roman"/>
          <w:sz w:val="24"/>
          <w:szCs w:val="24"/>
        </w:rPr>
        <w:br w:type="page"/>
      </w:r>
    </w:p>
    <w:p w:rsidR="00DC7F4D" w:rsidRDefault="000125B5" w:rsidP="00DC7F4D">
      <w:pPr>
        <w:pStyle w:val="2"/>
        <w:numPr>
          <w:ilvl w:val="0"/>
          <w:numId w:val="33"/>
        </w:numPr>
      </w:pPr>
      <w:bookmarkStart w:id="3" w:name="_Toc409597118"/>
      <w:r>
        <w:lastRenderedPageBreak/>
        <w:t>С</w:t>
      </w:r>
      <w:r w:rsidR="00807990">
        <w:t>труктура и типология объектов социального, коммунального и бытового назначения</w:t>
      </w:r>
      <w:bookmarkEnd w:id="3"/>
    </w:p>
    <w:p w:rsidR="00DC7F4D" w:rsidRDefault="00DC7F4D" w:rsidP="00DC7F4D">
      <w:pPr>
        <w:pStyle w:val="af1"/>
        <w:keepNext/>
        <w:jc w:val="right"/>
      </w:pPr>
      <w:r>
        <w:t xml:space="preserve">Таблица </w:t>
      </w:r>
      <w:fldSimple w:instr=" SEQ Таблица \* ARABIC ">
        <w:r w:rsidR="00023615">
          <w:rPr>
            <w:noProof/>
          </w:rPr>
          <w:t>1</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3827"/>
        <w:gridCol w:w="3515"/>
        <w:gridCol w:w="2778"/>
        <w:gridCol w:w="2552"/>
      </w:tblGrid>
      <w:tr w:rsidR="000125B5" w:rsidRPr="00505458" w:rsidTr="009124FF">
        <w:trPr>
          <w:trHeight w:val="469"/>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Центр межрайонного значения, центр городского поселения, </w:t>
            </w:r>
            <w:proofErr w:type="spellStart"/>
            <w:r w:rsidRPr="00505458">
              <w:rPr>
                <w:rFonts w:ascii="Times New Roman" w:hAnsi="Times New Roman" w:cs="Times New Roman"/>
              </w:rPr>
              <w:t>подцентр</w:t>
            </w:r>
            <w:proofErr w:type="spellEnd"/>
            <w:r w:rsidRPr="00505458">
              <w:rPr>
                <w:rFonts w:ascii="Times New Roman" w:hAnsi="Times New Roman" w:cs="Times New Roman"/>
              </w:rPr>
              <w:t xml:space="preserve">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го-биологические 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9124FF">
        <w:trPr>
          <w:trHeight w:val="2485"/>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Гостиницы высшей категории, фабр</w:t>
            </w:r>
            <w:r w:rsidR="00714152">
              <w:rPr>
                <w:rFonts w:ascii="Times New Roman" w:hAnsi="Times New Roman" w:cs="Times New Roman"/>
                <w:spacing w:val="-2"/>
                <w:sz w:val="20"/>
                <w:szCs w:val="20"/>
              </w:rPr>
              <w:t>ики 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w:t>
            </w:r>
            <w:r w:rsidRPr="00505458">
              <w:rPr>
                <w:rFonts w:ascii="Times New Roman" w:hAnsi="Times New Roman" w:cs="Times New Roman"/>
                <w:spacing w:val="-2"/>
                <w:sz w:val="20"/>
                <w:szCs w:val="20"/>
              </w:rPr>
              <w:lastRenderedPageBreak/>
              <w:t xml:space="preserve">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Специализированные предприя</w:t>
            </w:r>
            <w:r w:rsidR="000125B5" w:rsidRPr="00505458">
              <w:rPr>
                <w:rFonts w:ascii="Times New Roman" w:hAnsi="Times New Roman" w:cs="Times New Roman"/>
                <w:spacing w:val="-2"/>
                <w:sz w:val="20"/>
                <w:szCs w:val="20"/>
              </w:rPr>
              <w:t xml:space="preserve">тия бытового обслуживания, фабрики прачечные-химчистки, прачечные-химчистки самообслуживания, пожарные депо, банно-оздоровительные учреждения, </w:t>
            </w:r>
            <w:r w:rsidR="000125B5" w:rsidRPr="00505458">
              <w:rPr>
                <w:rFonts w:ascii="Times New Roman" w:hAnsi="Times New Roman" w:cs="Times New Roman"/>
                <w:spacing w:val="-2"/>
                <w:sz w:val="20"/>
                <w:szCs w:val="20"/>
              </w:rPr>
              <w:lastRenderedPageBreak/>
              <w:t xml:space="preserve">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z w:val="20"/>
                <w:szCs w:val="20"/>
              </w:rPr>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E37696">
          <w:pgSz w:w="16838" w:h="11906" w:orient="landscape"/>
          <w:pgMar w:top="260" w:right="1134" w:bottom="851" w:left="851" w:header="709" w:footer="709" w:gutter="0"/>
          <w:pgNumType w:start="15"/>
          <w:cols w:space="708"/>
          <w:docGrid w:linePitch="360"/>
        </w:sectPr>
      </w:pPr>
    </w:p>
    <w:p w:rsidR="00207905" w:rsidRDefault="00207905" w:rsidP="00207905">
      <w:pPr>
        <w:pStyle w:val="2"/>
      </w:pPr>
      <w:bookmarkStart w:id="4" w:name="_Toc395705795"/>
      <w:bookmarkStart w:id="5" w:name="_Toc409268454"/>
      <w:bookmarkStart w:id="6" w:name="_Toc409538598"/>
      <w:bookmarkStart w:id="7" w:name="_Toc409597119"/>
      <w:bookmarkEnd w:id="0"/>
      <w:r>
        <w:lastRenderedPageBreak/>
        <w:t>Часть 1. «РАСЧЁТНЫЕ ПОКАЗАТЕЛИ»</w:t>
      </w:r>
      <w:bookmarkEnd w:id="5"/>
      <w:bookmarkEnd w:id="6"/>
      <w:bookmarkEnd w:id="7"/>
    </w:p>
    <w:p w:rsidR="0037202C" w:rsidRDefault="0037202C" w:rsidP="001621FE">
      <w:pPr>
        <w:pStyle w:val="2"/>
        <w:numPr>
          <w:ilvl w:val="0"/>
          <w:numId w:val="34"/>
        </w:numPr>
        <w:ind w:left="567" w:right="-285" w:hanging="425"/>
        <w:rPr>
          <w:rFonts w:cs="Times New Roman"/>
          <w:sz w:val="24"/>
          <w:szCs w:val="24"/>
        </w:rPr>
      </w:pPr>
      <w:bookmarkStart w:id="8" w:name="_Toc409597120"/>
      <w:r w:rsidRPr="005B3B94">
        <w:rPr>
          <w:rFonts w:cs="Times New Roman"/>
          <w:sz w:val="24"/>
          <w:szCs w:val="24"/>
        </w:rPr>
        <w:t>Расчетные показатели интенсивности использования территорий жилых зон</w:t>
      </w:r>
      <w:bookmarkEnd w:id="4"/>
      <w:bookmarkEnd w:id="8"/>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9" w:name="_Toc398730125"/>
      <w:bookmarkStart w:id="10" w:name="_Toc399406254"/>
      <w:bookmarkStart w:id="11" w:name="_Toc399406533"/>
      <w:bookmarkStart w:id="12" w:name="_Toc399406627"/>
      <w:bookmarkStart w:id="13" w:name="_Toc399406721"/>
      <w:bookmarkStart w:id="14" w:name="_Toc399406815"/>
      <w:bookmarkStart w:id="15" w:name="_Toc399581238"/>
      <w:bookmarkStart w:id="16" w:name="_Toc407032942"/>
      <w:bookmarkStart w:id="17" w:name="_Toc407036793"/>
      <w:bookmarkStart w:id="18" w:name="_Toc395172381"/>
      <w:bookmarkStart w:id="19" w:name="_Toc395705796"/>
      <w:bookmarkStart w:id="20" w:name="_Toc409597026"/>
      <w:bookmarkStart w:id="21" w:name="_Toc409597121"/>
      <w:bookmarkEnd w:id="9"/>
      <w:bookmarkEnd w:id="10"/>
      <w:bookmarkEnd w:id="11"/>
      <w:bookmarkEnd w:id="12"/>
      <w:bookmarkEnd w:id="13"/>
      <w:bookmarkEnd w:id="14"/>
      <w:bookmarkEnd w:id="15"/>
      <w:bookmarkEnd w:id="16"/>
      <w:bookmarkEnd w:id="17"/>
      <w:bookmarkEnd w:id="20"/>
      <w:bookmarkEnd w:id="21"/>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22" w:name="_Toc398730126"/>
      <w:bookmarkStart w:id="23" w:name="_Toc399406255"/>
      <w:bookmarkStart w:id="24" w:name="_Toc399406534"/>
      <w:bookmarkStart w:id="25" w:name="_Toc399406628"/>
      <w:bookmarkStart w:id="26" w:name="_Toc399406722"/>
      <w:bookmarkStart w:id="27" w:name="_Toc399406816"/>
      <w:bookmarkStart w:id="28" w:name="_Toc399581239"/>
      <w:bookmarkStart w:id="29" w:name="_Toc407032943"/>
      <w:bookmarkStart w:id="30" w:name="_Toc407036794"/>
      <w:bookmarkStart w:id="31" w:name="_Toc409597027"/>
      <w:bookmarkStart w:id="32" w:name="_Toc409597122"/>
      <w:bookmarkEnd w:id="22"/>
      <w:bookmarkEnd w:id="23"/>
      <w:bookmarkEnd w:id="24"/>
      <w:bookmarkEnd w:id="25"/>
      <w:bookmarkEnd w:id="26"/>
      <w:bookmarkEnd w:id="27"/>
      <w:bookmarkEnd w:id="28"/>
      <w:bookmarkEnd w:id="29"/>
      <w:bookmarkEnd w:id="30"/>
      <w:bookmarkEnd w:id="31"/>
      <w:bookmarkEnd w:id="32"/>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33" w:name="_Toc398730127"/>
      <w:bookmarkStart w:id="34" w:name="_Toc399406256"/>
      <w:bookmarkStart w:id="35" w:name="_Toc399406535"/>
      <w:bookmarkStart w:id="36" w:name="_Toc399406629"/>
      <w:bookmarkStart w:id="37" w:name="_Toc399406723"/>
      <w:bookmarkStart w:id="38" w:name="_Toc399406817"/>
      <w:bookmarkStart w:id="39" w:name="_Toc399581240"/>
      <w:bookmarkStart w:id="40" w:name="_Toc407032944"/>
      <w:bookmarkStart w:id="41" w:name="_Toc407036795"/>
      <w:bookmarkStart w:id="42" w:name="_Toc409597028"/>
      <w:bookmarkStart w:id="43" w:name="_Toc409597123"/>
      <w:bookmarkEnd w:id="33"/>
      <w:bookmarkEnd w:id="34"/>
      <w:bookmarkEnd w:id="35"/>
      <w:bookmarkEnd w:id="36"/>
      <w:bookmarkEnd w:id="37"/>
      <w:bookmarkEnd w:id="38"/>
      <w:bookmarkEnd w:id="39"/>
      <w:bookmarkEnd w:id="40"/>
      <w:bookmarkEnd w:id="41"/>
      <w:bookmarkEnd w:id="42"/>
      <w:bookmarkEnd w:id="43"/>
    </w:p>
    <w:p w:rsidR="0037202C" w:rsidRPr="005B3B94" w:rsidRDefault="0037202C" w:rsidP="00807990">
      <w:pPr>
        <w:pStyle w:val="1"/>
        <w:numPr>
          <w:ilvl w:val="1"/>
          <w:numId w:val="32"/>
        </w:numPr>
        <w:ind w:left="517" w:right="-285"/>
        <w:rPr>
          <w:rFonts w:eastAsia="Times New Roman" w:cs="Times New Roman"/>
          <w:sz w:val="24"/>
          <w:szCs w:val="24"/>
          <w:lang w:eastAsia="ru-RU"/>
        </w:rPr>
      </w:pPr>
      <w:bookmarkStart w:id="44" w:name="_Toc409597124"/>
      <w:r w:rsidRPr="005B3B94">
        <w:rPr>
          <w:rFonts w:eastAsia="Times New Roman" w:cs="Times New Roman"/>
          <w:sz w:val="24"/>
          <w:szCs w:val="24"/>
          <w:lang w:eastAsia="ru-RU"/>
        </w:rPr>
        <w:t>Предварительное определение потребности в территории жилых зон</w:t>
      </w:r>
      <w:bookmarkEnd w:id="18"/>
      <w:bookmarkEnd w:id="19"/>
      <w:bookmarkEnd w:id="44"/>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DC7F4D" w:rsidRDefault="00A520EE" w:rsidP="00DC7F4D">
      <w:pPr>
        <w:pStyle w:val="af1"/>
        <w:rPr>
          <w:rFonts w:ascii="Times New Roman" w:hAnsi="Times New Roman" w:cs="Times New Roman"/>
          <w:sz w:val="24"/>
          <w:szCs w:val="24"/>
          <w:lang w:eastAsia="ru-RU"/>
        </w:rPr>
      </w:pPr>
      <w:r w:rsidRPr="005B3B94">
        <w:rPr>
          <w:rFonts w:ascii="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r w:rsidR="00F7000E">
        <w:rPr>
          <w:rFonts w:ascii="Times New Roman" w:hAnsi="Times New Roman" w:cs="Times New Roman"/>
          <w:sz w:val="24"/>
          <w:szCs w:val="24"/>
          <w:lang w:eastAsia="ru-RU"/>
        </w:rPr>
        <w:t xml:space="preserve"> 2</w:t>
      </w:r>
      <w:r w:rsidRPr="005B3B94">
        <w:rPr>
          <w:rFonts w:ascii="Times New Roman" w:hAnsi="Times New Roman" w:cs="Times New Roman"/>
          <w:sz w:val="24"/>
          <w:szCs w:val="24"/>
          <w:lang w:eastAsia="ru-RU"/>
        </w:rPr>
        <w:t>:</w:t>
      </w:r>
    </w:p>
    <w:p w:rsidR="00A520EE" w:rsidRPr="005B3B94" w:rsidRDefault="00DC7F4D" w:rsidP="00DC7F4D">
      <w:pPr>
        <w:pStyle w:val="af1"/>
        <w:jc w:val="right"/>
        <w:rPr>
          <w:rFonts w:ascii="Times New Roman" w:hAnsi="Times New Roman" w:cs="Times New Roman"/>
          <w:sz w:val="24"/>
          <w:szCs w:val="24"/>
          <w:lang w:eastAsia="ru-RU"/>
        </w:rPr>
      </w:pPr>
      <w:r>
        <w:t xml:space="preserve">Таблица </w:t>
      </w:r>
      <w:fldSimple w:instr=" SEQ Таблица \* ARABIC ">
        <w:r w:rsidR="00023615">
          <w:rPr>
            <w:noProof/>
          </w:rPr>
          <w:t>2</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F7000E" w:rsidRPr="005B3B94" w:rsidTr="008D465F">
        <w:trPr>
          <w:trHeight w:val="392"/>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b/>
                <w:sz w:val="20"/>
                <w:szCs w:val="20"/>
                <w:lang w:eastAsia="ru-RU"/>
              </w:rPr>
            </w:pPr>
            <w:bookmarkStart w:id="45" w:name="_Toc395172383"/>
            <w:bookmarkStart w:id="46" w:name="_Toc395705798"/>
            <w:r w:rsidRPr="005B3B94">
              <w:rPr>
                <w:rFonts w:ascii="Times New Roman" w:eastAsia="Times New Roman" w:hAnsi="Times New Roman" w:cs="Times New Roman"/>
                <w:b/>
                <w:sz w:val="20"/>
                <w:szCs w:val="20"/>
                <w:lang w:eastAsia="ru-RU"/>
              </w:rPr>
              <w:t>Тип дома</w:t>
            </w:r>
          </w:p>
        </w:tc>
        <w:tc>
          <w:tcPr>
            <w:tcW w:w="6237" w:type="dxa"/>
            <w:vMerge w:val="restart"/>
            <w:vAlign w:val="center"/>
          </w:tcPr>
          <w:p w:rsidR="00F7000E" w:rsidRDefault="00F7000E" w:rsidP="008D465F">
            <w:pPr>
              <w:spacing w:after="0" w:line="276" w:lineRule="auto"/>
              <w:ind w:left="-567" w:right="-285"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F7000E" w:rsidRPr="005B3B94" w:rsidRDefault="00F7000E" w:rsidP="008D465F">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w:t>
            </w:r>
            <w:r>
              <w:rPr>
                <w:rFonts w:ascii="Times New Roman" w:eastAsia="Times New Roman" w:hAnsi="Times New Roman" w:cs="Times New Roman"/>
                <w:b/>
                <w:sz w:val="20"/>
                <w:szCs w:val="20"/>
                <w:lang w:eastAsia="ru-RU"/>
              </w:rPr>
              <w:t>,5</w:t>
            </w:r>
            <w:r w:rsidRPr="005B3B94">
              <w:rPr>
                <w:rFonts w:ascii="Times New Roman" w:eastAsia="Times New Roman" w:hAnsi="Times New Roman" w:cs="Times New Roman"/>
                <w:b/>
                <w:sz w:val="20"/>
                <w:szCs w:val="20"/>
                <w:lang w:eastAsia="ru-RU"/>
              </w:rPr>
              <w:t xml:space="preserve"> чел.</w:t>
            </w:r>
          </w:p>
        </w:tc>
      </w:tr>
      <w:tr w:rsidR="00F7000E" w:rsidRPr="005B3B94" w:rsidTr="008D465F">
        <w:trPr>
          <w:trHeight w:val="462"/>
        </w:trPr>
        <w:tc>
          <w:tcPr>
            <w:tcW w:w="3828" w:type="dxa"/>
            <w:vAlign w:val="center"/>
          </w:tcPr>
          <w:p w:rsidR="00F7000E"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proofErr w:type="gramStart"/>
            <w:r w:rsidRPr="005B3B94">
              <w:rPr>
                <w:rFonts w:ascii="Times New Roman" w:eastAsia="Times New Roman" w:hAnsi="Times New Roman" w:cs="Times New Roman"/>
                <w:sz w:val="20"/>
                <w:szCs w:val="20"/>
                <w:vertAlign w:val="superscript"/>
                <w:lang w:eastAsia="ru-RU"/>
              </w:rPr>
              <w:t>2</w:t>
            </w:r>
            <w:proofErr w:type="gramEnd"/>
            <w:r w:rsidRPr="005B3B94">
              <w:rPr>
                <w:rFonts w:ascii="Times New Roman" w:eastAsia="Times New Roman" w:hAnsi="Times New Roman" w:cs="Times New Roman"/>
                <w:sz w:val="20"/>
                <w:szCs w:val="20"/>
                <w:lang w:eastAsia="ru-RU"/>
              </w:rPr>
              <w:t>:</w:t>
            </w:r>
          </w:p>
        </w:tc>
        <w:tc>
          <w:tcPr>
            <w:tcW w:w="6237" w:type="dxa"/>
            <w:vMerge/>
            <w:vAlign w:val="center"/>
          </w:tcPr>
          <w:p w:rsidR="00F7000E" w:rsidRPr="005B3B94" w:rsidRDefault="00F7000E" w:rsidP="008D465F">
            <w:pPr>
              <w:spacing w:after="0" w:line="276" w:lineRule="auto"/>
              <w:ind w:left="-567" w:right="-285" w:firstLine="709"/>
              <w:jc w:val="both"/>
              <w:rPr>
                <w:rFonts w:ascii="Times New Roman" w:eastAsia="Times New Roman" w:hAnsi="Times New Roman" w:cs="Times New Roman"/>
                <w:sz w:val="20"/>
                <w:szCs w:val="20"/>
                <w:lang w:eastAsia="ru-RU"/>
              </w:rPr>
            </w:pP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F7000E" w:rsidRPr="005B3B94" w:rsidTr="008D465F">
        <w:trPr>
          <w:trHeight w:val="284"/>
        </w:trPr>
        <w:tc>
          <w:tcPr>
            <w:tcW w:w="3828"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237" w:type="dxa"/>
            <w:vAlign w:val="center"/>
          </w:tcPr>
          <w:p w:rsidR="00F7000E" w:rsidRPr="005B3B94" w:rsidRDefault="00F7000E" w:rsidP="008D465F">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bl>
    <w:p w:rsidR="00425EA3" w:rsidRDefault="00551F59" w:rsidP="00425EA3">
      <w:pPr>
        <w:rPr>
          <w:lang w:eastAsia="ru-RU"/>
        </w:rPr>
      </w:pPr>
      <w:r>
        <w:rPr>
          <w:lang w:eastAsia="ru-RU"/>
        </w:rPr>
        <w:t xml:space="preserve"> </w:t>
      </w:r>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47" w:name="_Toc409597125"/>
      <w:r w:rsidRPr="005B3B94">
        <w:rPr>
          <w:rFonts w:eastAsia="Times New Roman" w:cs="Times New Roman"/>
          <w:sz w:val="24"/>
          <w:szCs w:val="24"/>
          <w:lang w:eastAsia="ru-RU"/>
        </w:rPr>
        <w:t>Предельные размеры земельных участков</w:t>
      </w:r>
      <w:bookmarkEnd w:id="45"/>
      <w:bookmarkEnd w:id="46"/>
      <w:bookmarkEnd w:id="47"/>
    </w:p>
    <w:p w:rsidR="00DC7F4D" w:rsidRPr="005B3B94" w:rsidRDefault="00A937DB" w:rsidP="00DC7F4D">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DC7F4D" w:rsidRDefault="00DC7F4D" w:rsidP="00DC7F4D">
      <w:pPr>
        <w:pStyle w:val="af1"/>
        <w:keepNext/>
        <w:jc w:val="right"/>
      </w:pPr>
      <w:r>
        <w:t xml:space="preserve">Таблица </w:t>
      </w:r>
      <w:fldSimple w:instr=" SEQ Таблица \* ARABIC ">
        <w:r w:rsidR="00023615">
          <w:rPr>
            <w:noProof/>
          </w:rPr>
          <w:t>3</w:t>
        </w:r>
      </w:fldSimple>
    </w:p>
    <w:tbl>
      <w:tblPr>
        <w:tblW w:w="10065" w:type="dxa"/>
        <w:tblInd w:w="-572" w:type="dxa"/>
        <w:tblLayout w:type="fixed"/>
        <w:tblLook w:val="0000" w:firstRow="0" w:lastRow="0" w:firstColumn="0" w:lastColumn="0" w:noHBand="0" w:noVBand="0"/>
      </w:tblPr>
      <w:tblGrid>
        <w:gridCol w:w="5355"/>
        <w:gridCol w:w="2271"/>
        <w:gridCol w:w="2439"/>
      </w:tblGrid>
      <w:tr w:rsidR="0037202C" w:rsidRPr="005B3B94"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92DCC">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92DCC">
        <w:tc>
          <w:tcPr>
            <w:tcW w:w="5355"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F7000E"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0,04</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F7000E"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w:t>
            </w:r>
          </w:p>
        </w:tc>
      </w:tr>
      <w:tr w:rsidR="0037202C" w:rsidRPr="005B3B94" w:rsidTr="00D92DCC">
        <w:tc>
          <w:tcPr>
            <w:tcW w:w="5355"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F7000E"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0,04</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F7000E"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807990">
      <w:pPr>
        <w:pStyle w:val="2"/>
        <w:numPr>
          <w:ilvl w:val="0"/>
          <w:numId w:val="32"/>
        </w:numPr>
        <w:ind w:right="-285"/>
        <w:rPr>
          <w:rFonts w:eastAsia="Times New Roman" w:cs="Times New Roman"/>
          <w:color w:val="000000"/>
          <w:sz w:val="24"/>
          <w:szCs w:val="24"/>
          <w:lang w:eastAsia="ru-RU"/>
        </w:rPr>
      </w:pPr>
      <w:bookmarkStart w:id="48" w:name="_Toc395172385"/>
      <w:bookmarkStart w:id="49" w:name="_Toc395705800"/>
      <w:bookmarkStart w:id="50" w:name="_Toc409597126"/>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48"/>
      <w:bookmarkEnd w:id="49"/>
      <w:bookmarkEnd w:id="50"/>
    </w:p>
    <w:p w:rsidR="001621FE" w:rsidRPr="001621FE" w:rsidRDefault="001621FE" w:rsidP="001621FE">
      <w:pPr>
        <w:rPr>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51" w:name="_Toc395172386"/>
      <w:bookmarkStart w:id="52" w:name="_Toc395705801"/>
      <w:bookmarkStart w:id="53" w:name="_Toc409597127"/>
      <w:r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Pr="005B3B94">
        <w:rPr>
          <w:rFonts w:eastAsia="Times New Roman" w:cs="Times New Roman"/>
          <w:sz w:val="24"/>
          <w:szCs w:val="24"/>
          <w:lang w:eastAsia="ru-RU"/>
        </w:rPr>
        <w:t xml:space="preserve"> в области транспорта, автомобильных дорог местного значения в границах населенных пунктов МО </w:t>
      </w:r>
      <w:r w:rsidR="00027C99">
        <w:rPr>
          <w:rFonts w:eastAsia="Times New Roman" w:cs="Times New Roman"/>
          <w:sz w:val="24"/>
          <w:szCs w:val="24"/>
          <w:lang w:eastAsia="ru-RU"/>
        </w:rPr>
        <w:t>Горьковский</w:t>
      </w:r>
      <w:r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Pr="005B3B94">
        <w:rPr>
          <w:rFonts w:eastAsia="Times New Roman" w:cs="Times New Roman"/>
          <w:sz w:val="24"/>
          <w:szCs w:val="24"/>
          <w:lang w:eastAsia="ru-RU"/>
        </w:rPr>
        <w:t>:</w:t>
      </w:r>
      <w:bookmarkEnd w:id="51"/>
      <w:bookmarkEnd w:id="52"/>
      <w:bookmarkEnd w:id="53"/>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4" w:name="_Toc395705802"/>
      <w:bookmarkStart w:id="55" w:name="_Toc398730132"/>
      <w:bookmarkStart w:id="56" w:name="_Toc399406261"/>
      <w:bookmarkStart w:id="57" w:name="_Toc399406540"/>
      <w:bookmarkStart w:id="58" w:name="_Toc399406634"/>
      <w:bookmarkStart w:id="59" w:name="_Toc399406728"/>
      <w:bookmarkStart w:id="60" w:name="_Toc399406822"/>
      <w:bookmarkStart w:id="61" w:name="_Toc399581245"/>
      <w:bookmarkStart w:id="62" w:name="_Toc407032949"/>
      <w:bookmarkStart w:id="63" w:name="_Toc407036800"/>
      <w:bookmarkStart w:id="64" w:name="_Toc409597033"/>
      <w:bookmarkStart w:id="65" w:name="_Toc409597128"/>
      <w:bookmarkEnd w:id="54"/>
      <w:bookmarkEnd w:id="55"/>
      <w:bookmarkEnd w:id="56"/>
      <w:bookmarkEnd w:id="57"/>
      <w:bookmarkEnd w:id="58"/>
      <w:bookmarkEnd w:id="59"/>
      <w:bookmarkEnd w:id="60"/>
      <w:bookmarkEnd w:id="61"/>
      <w:bookmarkEnd w:id="62"/>
      <w:bookmarkEnd w:id="63"/>
      <w:bookmarkEnd w:id="64"/>
      <w:bookmarkEnd w:id="65"/>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6" w:name="_Toc398730133"/>
      <w:bookmarkStart w:id="67" w:name="_Toc399406262"/>
      <w:bookmarkStart w:id="68" w:name="_Toc399406541"/>
      <w:bookmarkStart w:id="69" w:name="_Toc399406635"/>
      <w:bookmarkStart w:id="70" w:name="_Toc399406729"/>
      <w:bookmarkStart w:id="71" w:name="_Toc399406823"/>
      <w:bookmarkStart w:id="72" w:name="_Toc399581246"/>
      <w:bookmarkStart w:id="73" w:name="_Toc407032950"/>
      <w:bookmarkStart w:id="74" w:name="_Toc407036801"/>
      <w:bookmarkStart w:id="75" w:name="_Toc409597034"/>
      <w:bookmarkStart w:id="76" w:name="_Toc409597129"/>
      <w:bookmarkEnd w:id="66"/>
      <w:bookmarkEnd w:id="67"/>
      <w:bookmarkEnd w:id="68"/>
      <w:bookmarkEnd w:id="69"/>
      <w:bookmarkEnd w:id="70"/>
      <w:bookmarkEnd w:id="71"/>
      <w:bookmarkEnd w:id="72"/>
      <w:bookmarkEnd w:id="73"/>
      <w:bookmarkEnd w:id="74"/>
      <w:bookmarkEnd w:id="75"/>
      <w:bookmarkEnd w:id="76"/>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7" w:name="_Toc398730134"/>
      <w:bookmarkStart w:id="78" w:name="_Toc399406263"/>
      <w:bookmarkStart w:id="79" w:name="_Toc399406542"/>
      <w:bookmarkStart w:id="80" w:name="_Toc399406636"/>
      <w:bookmarkStart w:id="81" w:name="_Toc399406730"/>
      <w:bookmarkStart w:id="82" w:name="_Toc399406824"/>
      <w:bookmarkStart w:id="83" w:name="_Toc399581247"/>
      <w:bookmarkStart w:id="84" w:name="_Toc407032951"/>
      <w:bookmarkStart w:id="85" w:name="_Toc407036802"/>
      <w:bookmarkStart w:id="86" w:name="_Toc409597035"/>
      <w:bookmarkStart w:id="87" w:name="_Toc409597130"/>
      <w:bookmarkEnd w:id="77"/>
      <w:bookmarkEnd w:id="78"/>
      <w:bookmarkEnd w:id="79"/>
      <w:bookmarkEnd w:id="80"/>
      <w:bookmarkEnd w:id="81"/>
      <w:bookmarkEnd w:id="82"/>
      <w:bookmarkEnd w:id="83"/>
      <w:bookmarkEnd w:id="84"/>
      <w:bookmarkEnd w:id="85"/>
      <w:bookmarkEnd w:id="86"/>
      <w:bookmarkEnd w:id="87"/>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8" w:name="_Toc398730135"/>
      <w:bookmarkStart w:id="89" w:name="_Toc399406264"/>
      <w:bookmarkStart w:id="90" w:name="_Toc399406543"/>
      <w:bookmarkStart w:id="91" w:name="_Toc399406637"/>
      <w:bookmarkStart w:id="92" w:name="_Toc399406731"/>
      <w:bookmarkStart w:id="93" w:name="_Toc399406825"/>
      <w:bookmarkStart w:id="94" w:name="_Toc399581248"/>
      <w:bookmarkStart w:id="95" w:name="_Toc407032952"/>
      <w:bookmarkStart w:id="96" w:name="_Toc407036803"/>
      <w:bookmarkStart w:id="97" w:name="_Toc409597036"/>
      <w:bookmarkStart w:id="98" w:name="_Toc409597131"/>
      <w:bookmarkEnd w:id="88"/>
      <w:bookmarkEnd w:id="89"/>
      <w:bookmarkEnd w:id="90"/>
      <w:bookmarkEnd w:id="91"/>
      <w:bookmarkEnd w:id="92"/>
      <w:bookmarkEnd w:id="93"/>
      <w:bookmarkEnd w:id="94"/>
      <w:bookmarkEnd w:id="95"/>
      <w:bookmarkEnd w:id="96"/>
      <w:bookmarkEnd w:id="97"/>
      <w:bookmarkEnd w:id="98"/>
    </w:p>
    <w:p w:rsidR="0037202C" w:rsidRPr="005B3B94" w:rsidRDefault="0037202C" w:rsidP="00807990">
      <w:pPr>
        <w:pStyle w:val="3"/>
        <w:numPr>
          <w:ilvl w:val="2"/>
          <w:numId w:val="6"/>
        </w:numPr>
        <w:ind w:left="862" w:right="-285"/>
        <w:rPr>
          <w:rFonts w:eastAsia="Times New Roman" w:cs="Times New Roman"/>
          <w:sz w:val="24"/>
          <w:lang w:eastAsia="ru-RU"/>
        </w:rPr>
      </w:pPr>
      <w:bookmarkStart w:id="99" w:name="_Toc409597132"/>
      <w:r w:rsidRPr="005B3B94">
        <w:rPr>
          <w:rFonts w:eastAsia="Times New Roman" w:cs="Times New Roman"/>
          <w:sz w:val="24"/>
          <w:lang w:eastAsia="ru-RU"/>
        </w:rPr>
        <w:t>остановки общественного транспорта</w:t>
      </w:r>
      <w:bookmarkEnd w:id="99"/>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r w:rsidR="00746054">
        <w:rPr>
          <w:sz w:val="24"/>
          <w:szCs w:val="24"/>
        </w:rPr>
        <w:t xml:space="preserve"> 4</w:t>
      </w:r>
      <w:r w:rsidRPr="005B3B94">
        <w:rPr>
          <w:sz w:val="24"/>
          <w:szCs w:val="24"/>
        </w:rPr>
        <w:t>:</w:t>
      </w:r>
    </w:p>
    <w:p w:rsidR="00DC7F4D" w:rsidRDefault="00DC7F4D" w:rsidP="00DC7F4D">
      <w:pPr>
        <w:pStyle w:val="af1"/>
        <w:keepNext/>
        <w:jc w:val="right"/>
      </w:pPr>
      <w:r>
        <w:lastRenderedPageBreak/>
        <w:t xml:space="preserve">Таблица </w:t>
      </w:r>
      <w:fldSimple w:instr=" SEQ Таблица \* ARABIC ">
        <w:r w:rsidR="00023615">
          <w:rPr>
            <w:noProof/>
          </w:rPr>
          <w:t>4</w:t>
        </w:r>
      </w:fldSimple>
    </w:p>
    <w:tbl>
      <w:tblPr>
        <w:tblW w:w="10206" w:type="dxa"/>
        <w:tblInd w:w="-572" w:type="dxa"/>
        <w:tblLayout w:type="fixed"/>
        <w:tblLook w:val="0000" w:firstRow="0" w:lastRow="0" w:firstColumn="0" w:lastColumn="0" w:noHBand="0" w:noVBand="0"/>
      </w:tblPr>
      <w:tblGrid>
        <w:gridCol w:w="5247"/>
        <w:gridCol w:w="2158"/>
        <w:gridCol w:w="2801"/>
      </w:tblGrid>
      <w:tr w:rsidR="0037202C" w:rsidRPr="005B3B94" w:rsidTr="00D92DCC">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5B3B94">
            <w:pPr>
              <w:snapToGrid w:val="0"/>
              <w:spacing w:after="0" w:line="276" w:lineRule="auto"/>
              <w:ind w:left="-567" w:right="-285" w:firstLine="709"/>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47"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F7000E" w:rsidRDefault="00F7000E" w:rsidP="00F7000E">
      <w:pPr>
        <w:pStyle w:val="-"/>
        <w:ind w:left="-567"/>
        <w:rPr>
          <w:sz w:val="24"/>
          <w:lang w:eastAsia="ru-RU"/>
        </w:rPr>
      </w:pPr>
      <w:r w:rsidRPr="002B6D4B">
        <w:rPr>
          <w:sz w:val="24"/>
          <w:lang w:eastAsia="ru-RU"/>
        </w:rPr>
        <w:t xml:space="preserve">Расстояние между остановочными пунктами общественного пассажирского транспорта не более 400 м. </w:t>
      </w:r>
      <w:r>
        <w:rPr>
          <w:sz w:val="24"/>
          <w:lang w:eastAsia="ru-RU"/>
        </w:rPr>
        <w:t>В</w:t>
      </w:r>
      <w:r w:rsidRPr="002B6D4B">
        <w:rPr>
          <w:sz w:val="24"/>
          <w:lang w:eastAsia="ru-RU"/>
        </w:rPr>
        <w:t xml:space="preserve"> зоне индивидуальной застройки </w:t>
      </w:r>
      <w:r>
        <w:rPr>
          <w:sz w:val="24"/>
          <w:lang w:eastAsia="ru-RU"/>
        </w:rPr>
        <w:t>р</w:t>
      </w:r>
      <w:r w:rsidRPr="002B6D4B">
        <w:rPr>
          <w:sz w:val="24"/>
          <w:lang w:eastAsia="ru-RU"/>
        </w:rPr>
        <w:t>асстояние между остановочными пунктами общественного пассажирского транспорта</w:t>
      </w:r>
      <w:r>
        <w:rPr>
          <w:sz w:val="24"/>
          <w:lang w:eastAsia="ru-RU"/>
        </w:rPr>
        <w:t xml:space="preserve"> должно быть</w:t>
      </w:r>
      <w:r w:rsidRPr="002B6D4B">
        <w:rPr>
          <w:sz w:val="24"/>
          <w:lang w:eastAsia="ru-RU"/>
        </w:rPr>
        <w:t xml:space="preserve"> не более 600 м.</w:t>
      </w:r>
    </w:p>
    <w:p w:rsidR="0037202C" w:rsidRPr="005B3B94" w:rsidRDefault="00F7000E" w:rsidP="005B3B94">
      <w:pPr>
        <w:pStyle w:val="3"/>
        <w:numPr>
          <w:ilvl w:val="2"/>
          <w:numId w:val="6"/>
        </w:numPr>
        <w:ind w:left="-567" w:right="-285" w:firstLine="709"/>
        <w:rPr>
          <w:rFonts w:eastAsia="Times New Roman" w:cs="Times New Roman"/>
          <w:sz w:val="24"/>
          <w:lang w:eastAsia="ru-RU"/>
        </w:rPr>
      </w:pPr>
      <w:r>
        <w:rPr>
          <w:rFonts w:eastAsia="Times New Roman" w:cs="Times New Roman"/>
          <w:sz w:val="24"/>
          <w:lang w:eastAsia="ru-RU"/>
        </w:rPr>
        <w:t xml:space="preserve"> </w:t>
      </w:r>
      <w:bookmarkStart w:id="100" w:name="_Toc409597133"/>
      <w:r w:rsidR="0037202C" w:rsidRPr="005B3B94">
        <w:rPr>
          <w:rFonts w:eastAsia="Times New Roman" w:cs="Times New Roman"/>
          <w:sz w:val="24"/>
          <w:lang w:eastAsia="ru-RU"/>
        </w:rPr>
        <w:t>транспортно-пересадочные узлы</w:t>
      </w:r>
      <w:bookmarkEnd w:id="100"/>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1" w:name="_Toc398631568"/>
      <w:bookmarkStart w:id="102" w:name="_Toc398648084"/>
      <w:bookmarkStart w:id="103" w:name="_Toc398648128"/>
      <w:bookmarkStart w:id="104" w:name="_Toc398728465"/>
      <w:bookmarkStart w:id="105" w:name="_Toc398729290"/>
      <w:bookmarkStart w:id="106" w:name="_Toc398730138"/>
      <w:bookmarkStart w:id="107" w:name="_Toc399406267"/>
      <w:bookmarkStart w:id="108" w:name="_Toc399406546"/>
      <w:bookmarkStart w:id="109" w:name="_Toc399406640"/>
      <w:bookmarkStart w:id="110" w:name="_Toc399406734"/>
      <w:bookmarkStart w:id="111" w:name="_Toc399406828"/>
      <w:bookmarkStart w:id="112" w:name="_Toc399581251"/>
      <w:bookmarkStart w:id="113" w:name="_Toc407032955"/>
      <w:bookmarkStart w:id="114" w:name="_Toc407036806"/>
      <w:bookmarkStart w:id="115" w:name="_Toc409597039"/>
      <w:bookmarkStart w:id="116" w:name="_Toc40959713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7" w:name="_Toc398730139"/>
      <w:bookmarkStart w:id="118" w:name="_Toc399406268"/>
      <w:bookmarkStart w:id="119" w:name="_Toc399406547"/>
      <w:bookmarkStart w:id="120" w:name="_Toc399406641"/>
      <w:bookmarkStart w:id="121" w:name="_Toc399406735"/>
      <w:bookmarkStart w:id="122" w:name="_Toc399406829"/>
      <w:bookmarkStart w:id="123" w:name="_Toc399581252"/>
      <w:bookmarkStart w:id="124" w:name="_Toc407032956"/>
      <w:bookmarkStart w:id="125" w:name="_Toc407036807"/>
      <w:bookmarkStart w:id="126" w:name="_Toc409597040"/>
      <w:bookmarkStart w:id="127" w:name="_Toc409597135"/>
      <w:bookmarkEnd w:id="117"/>
      <w:bookmarkEnd w:id="118"/>
      <w:bookmarkEnd w:id="119"/>
      <w:bookmarkEnd w:id="120"/>
      <w:bookmarkEnd w:id="121"/>
      <w:bookmarkEnd w:id="122"/>
      <w:bookmarkEnd w:id="123"/>
      <w:bookmarkEnd w:id="124"/>
      <w:bookmarkEnd w:id="125"/>
      <w:bookmarkEnd w:id="126"/>
      <w:bookmarkEnd w:id="127"/>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8" w:name="_Toc398730140"/>
      <w:bookmarkStart w:id="129" w:name="_Toc399406269"/>
      <w:bookmarkStart w:id="130" w:name="_Toc399406548"/>
      <w:bookmarkStart w:id="131" w:name="_Toc399406642"/>
      <w:bookmarkStart w:id="132" w:name="_Toc399406736"/>
      <w:bookmarkStart w:id="133" w:name="_Toc399406830"/>
      <w:bookmarkStart w:id="134" w:name="_Toc399581253"/>
      <w:bookmarkStart w:id="135" w:name="_Toc407032957"/>
      <w:bookmarkStart w:id="136" w:name="_Toc407036808"/>
      <w:bookmarkStart w:id="137" w:name="_Toc409597041"/>
      <w:bookmarkStart w:id="138" w:name="_Toc409597136"/>
      <w:bookmarkEnd w:id="128"/>
      <w:bookmarkEnd w:id="129"/>
      <w:bookmarkEnd w:id="130"/>
      <w:bookmarkEnd w:id="131"/>
      <w:bookmarkEnd w:id="132"/>
      <w:bookmarkEnd w:id="133"/>
      <w:bookmarkEnd w:id="134"/>
      <w:bookmarkEnd w:id="135"/>
      <w:bookmarkEnd w:id="136"/>
      <w:bookmarkEnd w:id="137"/>
      <w:bookmarkEnd w:id="138"/>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39" w:name="_Toc398730141"/>
      <w:bookmarkStart w:id="140" w:name="_Toc399406270"/>
      <w:bookmarkStart w:id="141" w:name="_Toc399406549"/>
      <w:bookmarkStart w:id="142" w:name="_Toc399406643"/>
      <w:bookmarkStart w:id="143" w:name="_Toc399406737"/>
      <w:bookmarkStart w:id="144" w:name="_Toc399406831"/>
      <w:bookmarkStart w:id="145" w:name="_Toc399581254"/>
      <w:bookmarkStart w:id="146" w:name="_Toc407032958"/>
      <w:bookmarkStart w:id="147" w:name="_Toc407036809"/>
      <w:bookmarkStart w:id="148" w:name="_Toc409597042"/>
      <w:bookmarkStart w:id="149" w:name="_Toc409597137"/>
      <w:bookmarkEnd w:id="139"/>
      <w:bookmarkEnd w:id="140"/>
      <w:bookmarkEnd w:id="141"/>
      <w:bookmarkEnd w:id="142"/>
      <w:bookmarkEnd w:id="143"/>
      <w:bookmarkEnd w:id="144"/>
      <w:bookmarkEnd w:id="145"/>
      <w:bookmarkEnd w:id="146"/>
      <w:bookmarkEnd w:id="147"/>
      <w:bookmarkEnd w:id="148"/>
      <w:bookmarkEnd w:id="149"/>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0" w:name="_Toc398730142"/>
      <w:bookmarkStart w:id="151" w:name="_Toc399406271"/>
      <w:bookmarkStart w:id="152" w:name="_Toc399406550"/>
      <w:bookmarkStart w:id="153" w:name="_Toc399406644"/>
      <w:bookmarkStart w:id="154" w:name="_Toc399406738"/>
      <w:bookmarkStart w:id="155" w:name="_Toc399406832"/>
      <w:bookmarkStart w:id="156" w:name="_Toc399581255"/>
      <w:bookmarkStart w:id="157" w:name="_Toc407032959"/>
      <w:bookmarkStart w:id="158" w:name="_Toc407036810"/>
      <w:bookmarkStart w:id="159" w:name="_Toc409597043"/>
      <w:bookmarkStart w:id="160" w:name="_Toc409597138"/>
      <w:bookmarkEnd w:id="150"/>
      <w:bookmarkEnd w:id="151"/>
      <w:bookmarkEnd w:id="152"/>
      <w:bookmarkEnd w:id="153"/>
      <w:bookmarkEnd w:id="154"/>
      <w:bookmarkEnd w:id="155"/>
      <w:bookmarkEnd w:id="156"/>
      <w:bookmarkEnd w:id="157"/>
      <w:bookmarkEnd w:id="158"/>
      <w:bookmarkEnd w:id="159"/>
      <w:bookmarkEnd w:id="160"/>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1" w:name="_Toc398730143"/>
      <w:bookmarkStart w:id="162" w:name="_Toc399406272"/>
      <w:bookmarkStart w:id="163" w:name="_Toc399406551"/>
      <w:bookmarkStart w:id="164" w:name="_Toc399406645"/>
      <w:bookmarkStart w:id="165" w:name="_Toc399406739"/>
      <w:bookmarkStart w:id="166" w:name="_Toc399406833"/>
      <w:bookmarkStart w:id="167" w:name="_Toc399581256"/>
      <w:bookmarkStart w:id="168" w:name="_Toc407032960"/>
      <w:bookmarkStart w:id="169" w:name="_Toc407036811"/>
      <w:bookmarkStart w:id="170" w:name="_Toc409597044"/>
      <w:bookmarkStart w:id="171" w:name="_Toc409597139"/>
      <w:bookmarkEnd w:id="161"/>
      <w:bookmarkEnd w:id="162"/>
      <w:bookmarkEnd w:id="163"/>
      <w:bookmarkEnd w:id="164"/>
      <w:bookmarkEnd w:id="165"/>
      <w:bookmarkEnd w:id="166"/>
      <w:bookmarkEnd w:id="167"/>
      <w:bookmarkEnd w:id="168"/>
      <w:bookmarkEnd w:id="169"/>
      <w:bookmarkEnd w:id="170"/>
      <w:bookmarkEnd w:id="171"/>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2" w:name="_Toc398730144"/>
      <w:bookmarkStart w:id="173" w:name="_Toc399406273"/>
      <w:bookmarkStart w:id="174" w:name="_Toc399406552"/>
      <w:bookmarkStart w:id="175" w:name="_Toc399406646"/>
      <w:bookmarkStart w:id="176" w:name="_Toc399406740"/>
      <w:bookmarkStart w:id="177" w:name="_Toc399406834"/>
      <w:bookmarkStart w:id="178" w:name="_Toc399581257"/>
      <w:bookmarkStart w:id="179" w:name="_Toc407032961"/>
      <w:bookmarkStart w:id="180" w:name="_Toc407036812"/>
      <w:bookmarkStart w:id="181" w:name="_Toc409597045"/>
      <w:bookmarkStart w:id="182" w:name="_Toc409597140"/>
      <w:bookmarkEnd w:id="172"/>
      <w:bookmarkEnd w:id="173"/>
      <w:bookmarkEnd w:id="174"/>
      <w:bookmarkEnd w:id="175"/>
      <w:bookmarkEnd w:id="176"/>
      <w:bookmarkEnd w:id="177"/>
      <w:bookmarkEnd w:id="178"/>
      <w:bookmarkEnd w:id="179"/>
      <w:bookmarkEnd w:id="180"/>
      <w:bookmarkEnd w:id="181"/>
      <w:bookmarkEnd w:id="182"/>
    </w:p>
    <w:p w:rsidR="0037202C" w:rsidRPr="005B3B94" w:rsidRDefault="0037202C" w:rsidP="00807990">
      <w:pPr>
        <w:pStyle w:val="3"/>
        <w:numPr>
          <w:ilvl w:val="2"/>
          <w:numId w:val="1"/>
        </w:numPr>
        <w:ind w:left="862" w:right="-285"/>
        <w:rPr>
          <w:rFonts w:eastAsia="Times New Roman" w:cs="Times New Roman"/>
          <w:sz w:val="24"/>
          <w:lang w:eastAsia="ru-RU"/>
        </w:rPr>
      </w:pPr>
      <w:bookmarkStart w:id="183" w:name="_Toc409597141"/>
      <w:r w:rsidRPr="005B3B94">
        <w:rPr>
          <w:rFonts w:eastAsia="Times New Roman" w:cs="Times New Roman"/>
          <w:sz w:val="24"/>
          <w:lang w:eastAsia="ru-RU"/>
        </w:rPr>
        <w:t>объекты дорожной деятельности</w:t>
      </w:r>
      <w:bookmarkEnd w:id="183"/>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 xml:space="preserve">Требуемое расчетное количество </w:t>
      </w:r>
      <w:proofErr w:type="spellStart"/>
      <w:r w:rsidRPr="005B3B94">
        <w:rPr>
          <w:sz w:val="24"/>
          <w:szCs w:val="24"/>
        </w:rPr>
        <w:t>машино</w:t>
      </w:r>
      <w:proofErr w:type="spellEnd"/>
      <w:r w:rsidRPr="005B3B94">
        <w:rPr>
          <w:sz w:val="24"/>
          <w:szCs w:val="24"/>
        </w:rPr>
        <w:t xml:space="preserve">-мест для парковки легковых автомобилей на </w:t>
      </w:r>
      <w:proofErr w:type="spellStart"/>
      <w:r w:rsidRPr="005B3B94">
        <w:rPr>
          <w:sz w:val="24"/>
          <w:szCs w:val="24"/>
        </w:rPr>
        <w:t>приобъектных</w:t>
      </w:r>
      <w:proofErr w:type="spellEnd"/>
      <w:r w:rsidRPr="005B3B94">
        <w:rPr>
          <w:sz w:val="24"/>
          <w:szCs w:val="24"/>
        </w:rPr>
        <w:t xml:space="preserve"> стоянках у общественных зданий, учреждений, предприятий на рекреационных территориях определять в соответствии с таблицей</w:t>
      </w:r>
      <w:r w:rsidR="00746054">
        <w:rPr>
          <w:sz w:val="24"/>
          <w:szCs w:val="24"/>
        </w:rPr>
        <w:t xml:space="preserve"> 5</w:t>
      </w:r>
      <w:r w:rsidRPr="005B3B94">
        <w:rPr>
          <w:sz w:val="24"/>
          <w:szCs w:val="24"/>
        </w:rPr>
        <w:t>:</w:t>
      </w:r>
    </w:p>
    <w:p w:rsidR="00DC7F4D" w:rsidRDefault="00DC7F4D" w:rsidP="00DC7F4D">
      <w:pPr>
        <w:pStyle w:val="af1"/>
        <w:keepNext/>
        <w:jc w:val="right"/>
      </w:pPr>
      <w:r>
        <w:t xml:space="preserve">Таблица </w:t>
      </w:r>
      <w:fldSimple w:instr=" SEQ Таблица \* ARABIC ">
        <w:r w:rsidR="00023615">
          <w:rPr>
            <w:noProof/>
          </w:rPr>
          <w:t>5</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2"/>
        <w:gridCol w:w="2693"/>
        <w:gridCol w:w="1560"/>
      </w:tblGrid>
      <w:tr w:rsidR="00A937DB" w:rsidRPr="005B3B94" w:rsidTr="00CA4054">
        <w:trPr>
          <w:cantSplit/>
        </w:trPr>
        <w:tc>
          <w:tcPr>
            <w:tcW w:w="5812"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CA4054">
        <w:trPr>
          <w:cantSplit/>
          <w:trHeight w:val="623"/>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CA4054">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tcPr>
          <w:p w:rsidR="00CA4054" w:rsidRDefault="00A937DB" w:rsidP="00CA4054">
            <w:pPr>
              <w:widowControl w:val="0"/>
              <w:spacing w:after="0" w:line="233" w:lineRule="auto"/>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1621FE">
      <w:bookmarkStart w:id="184" w:name="_Toc395705806"/>
      <w:bookmarkStart w:id="185" w:name="_Toc395172388"/>
      <w:bookmarkStart w:id="186" w:name="_Toc395705811"/>
      <w:bookmarkEnd w:id="184"/>
    </w:p>
    <w:p w:rsidR="00DC7F4D" w:rsidRDefault="00DC7F4D" w:rsidP="001621FE"/>
    <w:p w:rsidR="0037202C" w:rsidRPr="00DC7F4D" w:rsidRDefault="00F7000E" w:rsidP="00DC7F4D">
      <w:pPr>
        <w:pStyle w:val="3"/>
        <w:numPr>
          <w:ilvl w:val="2"/>
          <w:numId w:val="1"/>
        </w:numPr>
        <w:ind w:left="-567" w:right="-285" w:firstLine="709"/>
        <w:rPr>
          <w:rFonts w:cs="Times New Roman"/>
          <w:sz w:val="24"/>
        </w:rPr>
      </w:pPr>
      <w:r>
        <w:rPr>
          <w:rFonts w:cs="Times New Roman"/>
          <w:sz w:val="24"/>
        </w:rPr>
        <w:lastRenderedPageBreak/>
        <w:t xml:space="preserve"> </w:t>
      </w:r>
      <w:bookmarkStart w:id="187" w:name="_Toc409597142"/>
      <w:r w:rsidR="0037202C" w:rsidRPr="00DC7F4D">
        <w:rPr>
          <w:rFonts w:cs="Times New Roman"/>
          <w:sz w:val="24"/>
        </w:rPr>
        <w:t>дороги сельских населенных пунктов</w:t>
      </w:r>
      <w:bookmarkEnd w:id="185"/>
      <w:bookmarkEnd w:id="186"/>
      <w:bookmarkEnd w:id="187"/>
    </w:p>
    <w:p w:rsidR="00A937DB" w:rsidRPr="005B3B94" w:rsidRDefault="00F5563D" w:rsidP="005B3B94">
      <w:pPr>
        <w:pStyle w:val="-"/>
        <w:spacing w:before="0" w:after="0"/>
        <w:ind w:left="-567" w:right="-285" w:firstLine="709"/>
        <w:jc w:val="center"/>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p w:rsidR="00DC7F4D" w:rsidRDefault="00DC7F4D" w:rsidP="00DC7F4D">
      <w:pPr>
        <w:pStyle w:val="af1"/>
        <w:keepNext/>
        <w:jc w:val="right"/>
      </w:pPr>
      <w:r>
        <w:t xml:space="preserve">Таблица </w:t>
      </w:r>
      <w:fldSimple w:instr=" SEQ Таблица \* ARABIC ">
        <w:r w:rsidR="00023615">
          <w:rPr>
            <w:noProof/>
          </w:rPr>
          <w:t>6</w:t>
        </w:r>
      </w:fldSimple>
    </w:p>
    <w:tbl>
      <w:tblPr>
        <w:tblW w:w="54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43"/>
        <w:gridCol w:w="1775"/>
        <w:gridCol w:w="1250"/>
        <w:gridCol w:w="1190"/>
        <w:gridCol w:w="1387"/>
        <w:gridCol w:w="1419"/>
      </w:tblGrid>
      <w:tr w:rsidR="00F7000E" w:rsidRPr="00003F44" w:rsidTr="008D465F">
        <w:tc>
          <w:tcPr>
            <w:tcW w:w="1512" w:type="pct"/>
            <w:vAlign w:val="center"/>
          </w:tcPr>
          <w:p w:rsidR="00F7000E" w:rsidRPr="00C40582" w:rsidRDefault="00F7000E" w:rsidP="008D465F">
            <w:pPr>
              <w:widowControl w:val="0"/>
              <w:spacing w:line="233" w:lineRule="auto"/>
              <w:jc w:val="center"/>
              <w:rPr>
                <w:rFonts w:ascii="Times New Roman" w:hAnsi="Times New Roman" w:cs="Times New Roman"/>
                <w:b/>
                <w:sz w:val="20"/>
              </w:rPr>
            </w:pPr>
            <w:r w:rsidRPr="00C40582">
              <w:rPr>
                <w:rFonts w:ascii="Times New Roman" w:hAnsi="Times New Roman" w:cs="Times New Roman"/>
                <w:b/>
                <w:sz w:val="20"/>
              </w:rPr>
              <w:t>Категория сельских улиц и дорог</w:t>
            </w:r>
          </w:p>
        </w:tc>
        <w:tc>
          <w:tcPr>
            <w:tcW w:w="882" w:type="pct"/>
          </w:tcPr>
          <w:p w:rsidR="00F7000E" w:rsidRPr="00C40582" w:rsidRDefault="00F7000E" w:rsidP="008D465F">
            <w:pPr>
              <w:widowControl w:val="0"/>
              <w:spacing w:line="233" w:lineRule="auto"/>
              <w:jc w:val="center"/>
              <w:rPr>
                <w:rFonts w:ascii="Times New Roman" w:hAnsi="Times New Roman" w:cs="Times New Roman"/>
                <w:b/>
                <w:sz w:val="20"/>
              </w:rPr>
            </w:pPr>
            <w:r w:rsidRPr="00C40582">
              <w:rPr>
                <w:rFonts w:ascii="Times New Roman" w:hAnsi="Times New Roman" w:cs="Times New Roman"/>
                <w:b/>
                <w:sz w:val="20"/>
              </w:rPr>
              <w:t>Основное назначение</w:t>
            </w:r>
          </w:p>
        </w:tc>
        <w:tc>
          <w:tcPr>
            <w:tcW w:w="621" w:type="pct"/>
            <w:vAlign w:val="center"/>
          </w:tcPr>
          <w:p w:rsidR="00F7000E" w:rsidRPr="00C40582" w:rsidRDefault="00F7000E" w:rsidP="008D465F">
            <w:pPr>
              <w:widowControl w:val="0"/>
              <w:spacing w:line="233" w:lineRule="auto"/>
              <w:jc w:val="center"/>
              <w:rPr>
                <w:rFonts w:ascii="Times New Roman" w:hAnsi="Times New Roman" w:cs="Times New Roman"/>
                <w:b/>
                <w:sz w:val="20"/>
              </w:rPr>
            </w:pPr>
            <w:r w:rsidRPr="00C40582">
              <w:rPr>
                <w:rFonts w:ascii="Times New Roman" w:hAnsi="Times New Roman" w:cs="Times New Roman"/>
                <w:b/>
                <w:sz w:val="20"/>
              </w:rPr>
              <w:t>Расчетная скорость движения, км/ч</w:t>
            </w:r>
          </w:p>
        </w:tc>
        <w:tc>
          <w:tcPr>
            <w:tcW w:w="591" w:type="pct"/>
            <w:vAlign w:val="center"/>
          </w:tcPr>
          <w:p w:rsidR="00F7000E" w:rsidRPr="00C40582" w:rsidRDefault="00F7000E" w:rsidP="008D465F">
            <w:pPr>
              <w:widowControl w:val="0"/>
              <w:spacing w:line="233" w:lineRule="auto"/>
              <w:jc w:val="center"/>
              <w:rPr>
                <w:rFonts w:ascii="Times New Roman" w:hAnsi="Times New Roman" w:cs="Times New Roman"/>
                <w:b/>
                <w:sz w:val="20"/>
              </w:rPr>
            </w:pPr>
            <w:r w:rsidRPr="00C40582">
              <w:rPr>
                <w:rFonts w:ascii="Times New Roman" w:hAnsi="Times New Roman" w:cs="Times New Roman"/>
                <w:b/>
                <w:sz w:val="20"/>
              </w:rPr>
              <w:t>Ширина полосы движения, м</w:t>
            </w:r>
          </w:p>
        </w:tc>
        <w:tc>
          <w:tcPr>
            <w:tcW w:w="689" w:type="pct"/>
            <w:vAlign w:val="center"/>
          </w:tcPr>
          <w:p w:rsidR="00F7000E" w:rsidRPr="00C40582" w:rsidRDefault="00F7000E" w:rsidP="008D465F">
            <w:pPr>
              <w:widowControl w:val="0"/>
              <w:spacing w:line="233" w:lineRule="auto"/>
              <w:jc w:val="center"/>
              <w:rPr>
                <w:rFonts w:ascii="Times New Roman" w:hAnsi="Times New Roman" w:cs="Times New Roman"/>
                <w:b/>
                <w:sz w:val="20"/>
              </w:rPr>
            </w:pPr>
            <w:r w:rsidRPr="00C40582">
              <w:rPr>
                <w:rFonts w:ascii="Times New Roman" w:hAnsi="Times New Roman" w:cs="Times New Roman"/>
                <w:b/>
                <w:sz w:val="20"/>
              </w:rPr>
              <w:t>Число полос движения</w:t>
            </w:r>
          </w:p>
        </w:tc>
        <w:tc>
          <w:tcPr>
            <w:tcW w:w="705" w:type="pct"/>
            <w:vAlign w:val="center"/>
          </w:tcPr>
          <w:p w:rsidR="00F7000E" w:rsidRPr="00C40582" w:rsidRDefault="00F7000E" w:rsidP="008D465F">
            <w:pPr>
              <w:widowControl w:val="0"/>
              <w:spacing w:line="233" w:lineRule="auto"/>
              <w:jc w:val="center"/>
              <w:rPr>
                <w:rFonts w:ascii="Times New Roman" w:hAnsi="Times New Roman" w:cs="Times New Roman"/>
                <w:b/>
                <w:sz w:val="20"/>
              </w:rPr>
            </w:pPr>
            <w:r w:rsidRPr="00C40582">
              <w:rPr>
                <w:rFonts w:ascii="Times New Roman" w:hAnsi="Times New Roman" w:cs="Times New Roman"/>
                <w:b/>
                <w:sz w:val="20"/>
              </w:rPr>
              <w:t>Ширина пешеходной части тротуара, м</w:t>
            </w:r>
          </w:p>
        </w:tc>
      </w:tr>
      <w:tr w:rsidR="00F7000E" w:rsidRPr="000B1CBC" w:rsidTr="008D465F">
        <w:tc>
          <w:tcPr>
            <w:tcW w:w="1512" w:type="pct"/>
          </w:tcPr>
          <w:p w:rsidR="00F7000E" w:rsidRPr="00003F44" w:rsidRDefault="00F7000E" w:rsidP="008D465F">
            <w:pPr>
              <w:widowControl w:val="0"/>
              <w:jc w:val="both"/>
              <w:rPr>
                <w:rFonts w:ascii="Times New Roman" w:hAnsi="Times New Roman" w:cs="Times New Roman"/>
                <w:sz w:val="20"/>
              </w:rPr>
            </w:pPr>
            <w:r w:rsidRPr="00003F44">
              <w:rPr>
                <w:rFonts w:ascii="Times New Roman" w:hAnsi="Times New Roman" w:cs="Times New Roman"/>
                <w:sz w:val="20"/>
              </w:rPr>
              <w:t xml:space="preserve">Поселковая дорога </w:t>
            </w:r>
          </w:p>
        </w:tc>
        <w:tc>
          <w:tcPr>
            <w:tcW w:w="882" w:type="pct"/>
          </w:tcPr>
          <w:p w:rsidR="00F7000E" w:rsidRPr="00003F44" w:rsidRDefault="00F7000E" w:rsidP="008D465F">
            <w:pPr>
              <w:widowControl w:val="0"/>
              <w:jc w:val="center"/>
              <w:rPr>
                <w:rFonts w:ascii="Times New Roman" w:hAnsi="Times New Roman" w:cs="Times New Roman"/>
                <w:sz w:val="20"/>
              </w:rPr>
            </w:pPr>
            <w:r>
              <w:rPr>
                <w:rFonts w:ascii="Times New Roman" w:hAnsi="Times New Roman" w:cs="Times New Roman"/>
                <w:sz w:val="20"/>
              </w:rPr>
              <w:t>Связь сельского поселения с внешними дорогами общей сети</w:t>
            </w:r>
          </w:p>
        </w:tc>
        <w:tc>
          <w:tcPr>
            <w:tcW w:w="621"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60</w:t>
            </w:r>
          </w:p>
        </w:tc>
        <w:tc>
          <w:tcPr>
            <w:tcW w:w="591"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3,5</w:t>
            </w:r>
          </w:p>
        </w:tc>
        <w:tc>
          <w:tcPr>
            <w:tcW w:w="689"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w:t>
            </w:r>
          </w:p>
        </w:tc>
        <w:tc>
          <w:tcPr>
            <w:tcW w:w="705"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noBreakHyphen/>
            </w:r>
          </w:p>
        </w:tc>
      </w:tr>
      <w:tr w:rsidR="00F7000E" w:rsidRPr="000B1CBC" w:rsidTr="008D465F">
        <w:tc>
          <w:tcPr>
            <w:tcW w:w="1512" w:type="pct"/>
          </w:tcPr>
          <w:p w:rsidR="00F7000E" w:rsidRPr="00003F44" w:rsidRDefault="00F7000E" w:rsidP="008D465F">
            <w:pPr>
              <w:widowControl w:val="0"/>
              <w:jc w:val="both"/>
              <w:rPr>
                <w:rFonts w:ascii="Times New Roman" w:hAnsi="Times New Roman" w:cs="Times New Roman"/>
                <w:sz w:val="20"/>
              </w:rPr>
            </w:pPr>
            <w:r w:rsidRPr="00003F44">
              <w:rPr>
                <w:rFonts w:ascii="Times New Roman" w:hAnsi="Times New Roman" w:cs="Times New Roman"/>
                <w:sz w:val="20"/>
              </w:rPr>
              <w:t>Главная улица</w:t>
            </w:r>
          </w:p>
        </w:tc>
        <w:tc>
          <w:tcPr>
            <w:tcW w:w="882" w:type="pct"/>
          </w:tcPr>
          <w:p w:rsidR="00F7000E" w:rsidRPr="00003F44" w:rsidRDefault="00F7000E" w:rsidP="008D465F">
            <w:pPr>
              <w:widowControl w:val="0"/>
              <w:jc w:val="center"/>
              <w:rPr>
                <w:rFonts w:ascii="Times New Roman" w:hAnsi="Times New Roman" w:cs="Times New Roman"/>
                <w:sz w:val="20"/>
              </w:rPr>
            </w:pPr>
            <w:r>
              <w:rPr>
                <w:rFonts w:ascii="Times New Roman" w:hAnsi="Times New Roman" w:cs="Times New Roman"/>
                <w:sz w:val="20"/>
              </w:rPr>
              <w:t>Связь жилых территорий с общественным центром</w:t>
            </w:r>
          </w:p>
        </w:tc>
        <w:tc>
          <w:tcPr>
            <w:tcW w:w="621"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40</w:t>
            </w:r>
          </w:p>
        </w:tc>
        <w:tc>
          <w:tcPr>
            <w:tcW w:w="591"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3,5</w:t>
            </w:r>
          </w:p>
        </w:tc>
        <w:tc>
          <w:tcPr>
            <w:tcW w:w="689"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2-3</w:t>
            </w:r>
          </w:p>
        </w:tc>
        <w:tc>
          <w:tcPr>
            <w:tcW w:w="705"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1,5-2,25</w:t>
            </w:r>
          </w:p>
        </w:tc>
      </w:tr>
      <w:tr w:rsidR="00F7000E" w:rsidRPr="000B1CBC" w:rsidTr="008D465F">
        <w:tc>
          <w:tcPr>
            <w:tcW w:w="1512" w:type="pct"/>
            <w:tcBorders>
              <w:bottom w:val="nil"/>
            </w:tcBorders>
          </w:tcPr>
          <w:p w:rsidR="00F7000E" w:rsidRPr="00003F44" w:rsidRDefault="00F7000E" w:rsidP="008D465F">
            <w:pPr>
              <w:widowControl w:val="0"/>
              <w:jc w:val="both"/>
              <w:rPr>
                <w:rFonts w:ascii="Times New Roman" w:hAnsi="Times New Roman" w:cs="Times New Roman"/>
                <w:sz w:val="20"/>
              </w:rPr>
            </w:pPr>
            <w:r w:rsidRPr="00003F44">
              <w:rPr>
                <w:rFonts w:ascii="Times New Roman" w:hAnsi="Times New Roman" w:cs="Times New Roman"/>
                <w:sz w:val="20"/>
              </w:rPr>
              <w:t>Улица в жилой застройке:</w:t>
            </w:r>
          </w:p>
        </w:tc>
        <w:tc>
          <w:tcPr>
            <w:tcW w:w="882" w:type="pct"/>
            <w:tcBorders>
              <w:bottom w:val="nil"/>
            </w:tcBorders>
          </w:tcPr>
          <w:p w:rsidR="00F7000E" w:rsidRPr="00003F44" w:rsidRDefault="00F7000E" w:rsidP="008D465F">
            <w:pPr>
              <w:widowControl w:val="0"/>
              <w:jc w:val="center"/>
              <w:rPr>
                <w:rFonts w:ascii="Times New Roman" w:hAnsi="Times New Roman" w:cs="Times New Roman"/>
                <w:sz w:val="20"/>
              </w:rPr>
            </w:pPr>
          </w:p>
        </w:tc>
        <w:tc>
          <w:tcPr>
            <w:tcW w:w="621" w:type="pct"/>
            <w:tcBorders>
              <w:bottom w:val="nil"/>
            </w:tcBorders>
            <w:vAlign w:val="center"/>
          </w:tcPr>
          <w:p w:rsidR="00F7000E" w:rsidRPr="00003F44" w:rsidRDefault="00F7000E" w:rsidP="008D465F">
            <w:pPr>
              <w:widowControl w:val="0"/>
              <w:jc w:val="center"/>
              <w:rPr>
                <w:rFonts w:ascii="Times New Roman" w:hAnsi="Times New Roman" w:cs="Times New Roman"/>
                <w:sz w:val="20"/>
              </w:rPr>
            </w:pPr>
          </w:p>
        </w:tc>
        <w:tc>
          <w:tcPr>
            <w:tcW w:w="591" w:type="pct"/>
            <w:tcBorders>
              <w:bottom w:val="nil"/>
            </w:tcBorders>
            <w:vAlign w:val="center"/>
          </w:tcPr>
          <w:p w:rsidR="00F7000E" w:rsidRPr="00003F44" w:rsidRDefault="00F7000E" w:rsidP="008D465F">
            <w:pPr>
              <w:widowControl w:val="0"/>
              <w:jc w:val="center"/>
              <w:rPr>
                <w:rFonts w:ascii="Times New Roman" w:hAnsi="Times New Roman" w:cs="Times New Roman"/>
                <w:sz w:val="20"/>
              </w:rPr>
            </w:pPr>
          </w:p>
        </w:tc>
        <w:tc>
          <w:tcPr>
            <w:tcW w:w="689" w:type="pct"/>
            <w:tcBorders>
              <w:bottom w:val="nil"/>
            </w:tcBorders>
            <w:vAlign w:val="center"/>
          </w:tcPr>
          <w:p w:rsidR="00F7000E" w:rsidRPr="00003F44" w:rsidRDefault="00F7000E" w:rsidP="008D465F">
            <w:pPr>
              <w:widowControl w:val="0"/>
              <w:jc w:val="center"/>
              <w:rPr>
                <w:rFonts w:ascii="Times New Roman" w:hAnsi="Times New Roman" w:cs="Times New Roman"/>
                <w:sz w:val="20"/>
              </w:rPr>
            </w:pPr>
          </w:p>
        </w:tc>
        <w:tc>
          <w:tcPr>
            <w:tcW w:w="705" w:type="pct"/>
            <w:tcBorders>
              <w:bottom w:val="nil"/>
            </w:tcBorders>
            <w:vAlign w:val="center"/>
          </w:tcPr>
          <w:p w:rsidR="00F7000E" w:rsidRPr="00003F44" w:rsidRDefault="00F7000E" w:rsidP="008D465F">
            <w:pPr>
              <w:widowControl w:val="0"/>
              <w:jc w:val="center"/>
              <w:rPr>
                <w:rFonts w:ascii="Times New Roman" w:hAnsi="Times New Roman" w:cs="Times New Roman"/>
                <w:sz w:val="20"/>
              </w:rPr>
            </w:pPr>
          </w:p>
        </w:tc>
      </w:tr>
      <w:tr w:rsidR="00F7000E" w:rsidRPr="000B1CBC" w:rsidTr="008D465F">
        <w:tc>
          <w:tcPr>
            <w:tcW w:w="1512" w:type="pct"/>
            <w:tcBorders>
              <w:top w:val="nil"/>
              <w:bottom w:val="nil"/>
            </w:tcBorders>
          </w:tcPr>
          <w:p w:rsidR="00F7000E" w:rsidRPr="00003F44" w:rsidRDefault="00F7000E" w:rsidP="008D465F">
            <w:pPr>
              <w:widowControl w:val="0"/>
              <w:ind w:firstLine="244"/>
              <w:jc w:val="both"/>
              <w:rPr>
                <w:rFonts w:ascii="Times New Roman" w:hAnsi="Times New Roman" w:cs="Times New Roman"/>
                <w:sz w:val="20"/>
              </w:rPr>
            </w:pPr>
            <w:r w:rsidRPr="00003F44">
              <w:rPr>
                <w:rFonts w:ascii="Times New Roman" w:hAnsi="Times New Roman" w:cs="Times New Roman"/>
                <w:sz w:val="20"/>
              </w:rPr>
              <w:t>основная</w:t>
            </w:r>
          </w:p>
        </w:tc>
        <w:tc>
          <w:tcPr>
            <w:tcW w:w="882" w:type="pct"/>
            <w:tcBorders>
              <w:top w:val="nil"/>
              <w:bottom w:val="nil"/>
            </w:tcBorders>
          </w:tcPr>
          <w:p w:rsidR="00F7000E" w:rsidRPr="00F7000E" w:rsidRDefault="00F7000E" w:rsidP="00F7000E">
            <w:pPr>
              <w:jc w:val="center"/>
              <w:rPr>
                <w:rFonts w:ascii="Times New Roman" w:hAnsi="Times New Roman" w:cs="Times New Roman"/>
                <w:sz w:val="20"/>
                <w:szCs w:val="20"/>
              </w:rPr>
            </w:pPr>
            <w:r w:rsidRPr="00F7000E">
              <w:rPr>
                <w:rFonts w:ascii="Times New Roman" w:hAnsi="Times New Roman" w:cs="Times New Roman"/>
                <w:color w:val="000000"/>
                <w:sz w:val="20"/>
                <w:szCs w:val="20"/>
              </w:rPr>
              <w:t>Связь внутри жилых территорий и с главной улицей по направлениям с интенсивным движением</w:t>
            </w:r>
          </w:p>
        </w:tc>
        <w:tc>
          <w:tcPr>
            <w:tcW w:w="621"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40</w:t>
            </w:r>
          </w:p>
        </w:tc>
        <w:tc>
          <w:tcPr>
            <w:tcW w:w="591"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3,0</w:t>
            </w:r>
          </w:p>
        </w:tc>
        <w:tc>
          <w:tcPr>
            <w:tcW w:w="689"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w:t>
            </w:r>
          </w:p>
        </w:tc>
        <w:tc>
          <w:tcPr>
            <w:tcW w:w="705"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1,0-1,5</w:t>
            </w:r>
          </w:p>
        </w:tc>
      </w:tr>
      <w:tr w:rsidR="00F7000E" w:rsidRPr="000B1CBC" w:rsidTr="008D465F">
        <w:tc>
          <w:tcPr>
            <w:tcW w:w="1512" w:type="pct"/>
            <w:tcBorders>
              <w:top w:val="nil"/>
              <w:bottom w:val="nil"/>
            </w:tcBorders>
          </w:tcPr>
          <w:p w:rsidR="00F7000E" w:rsidRPr="00003F44" w:rsidRDefault="00F7000E" w:rsidP="008D465F">
            <w:pPr>
              <w:widowControl w:val="0"/>
              <w:ind w:left="244"/>
              <w:jc w:val="both"/>
              <w:rPr>
                <w:rFonts w:ascii="Times New Roman" w:hAnsi="Times New Roman" w:cs="Times New Roman"/>
                <w:sz w:val="20"/>
              </w:rPr>
            </w:pPr>
            <w:proofErr w:type="gramStart"/>
            <w:r w:rsidRPr="00003F44">
              <w:rPr>
                <w:rFonts w:ascii="Times New Roman" w:hAnsi="Times New Roman" w:cs="Times New Roman"/>
                <w:sz w:val="20"/>
              </w:rPr>
              <w:t>второстепенная</w:t>
            </w:r>
            <w:proofErr w:type="gramEnd"/>
            <w:r w:rsidRPr="00003F44">
              <w:rPr>
                <w:rFonts w:ascii="Times New Roman" w:hAnsi="Times New Roman" w:cs="Times New Roman"/>
                <w:sz w:val="20"/>
              </w:rPr>
              <w:t xml:space="preserve"> (переулок)</w:t>
            </w:r>
          </w:p>
        </w:tc>
        <w:tc>
          <w:tcPr>
            <w:tcW w:w="882" w:type="pct"/>
            <w:tcBorders>
              <w:top w:val="nil"/>
              <w:bottom w:val="nil"/>
            </w:tcBorders>
          </w:tcPr>
          <w:p w:rsidR="00F7000E" w:rsidRPr="00003F44" w:rsidRDefault="00F7000E" w:rsidP="008D465F">
            <w:pPr>
              <w:widowControl w:val="0"/>
              <w:jc w:val="center"/>
              <w:rPr>
                <w:rFonts w:ascii="Times New Roman" w:hAnsi="Times New Roman" w:cs="Times New Roman"/>
                <w:sz w:val="20"/>
              </w:rPr>
            </w:pPr>
            <w:r>
              <w:rPr>
                <w:rFonts w:ascii="Times New Roman" w:hAnsi="Times New Roman" w:cs="Times New Roman"/>
                <w:sz w:val="20"/>
              </w:rPr>
              <w:t>Связь между основными жилыми улицами</w:t>
            </w:r>
          </w:p>
        </w:tc>
        <w:tc>
          <w:tcPr>
            <w:tcW w:w="621"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30</w:t>
            </w:r>
          </w:p>
        </w:tc>
        <w:tc>
          <w:tcPr>
            <w:tcW w:w="591"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2,75</w:t>
            </w:r>
          </w:p>
        </w:tc>
        <w:tc>
          <w:tcPr>
            <w:tcW w:w="689"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w:t>
            </w:r>
          </w:p>
        </w:tc>
        <w:tc>
          <w:tcPr>
            <w:tcW w:w="705" w:type="pct"/>
            <w:tcBorders>
              <w:top w:val="nil"/>
              <w:bottom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1,0</w:t>
            </w:r>
          </w:p>
        </w:tc>
      </w:tr>
      <w:tr w:rsidR="00F7000E" w:rsidRPr="000B1CBC" w:rsidTr="008D465F">
        <w:tc>
          <w:tcPr>
            <w:tcW w:w="1512" w:type="pct"/>
            <w:tcBorders>
              <w:top w:val="nil"/>
            </w:tcBorders>
          </w:tcPr>
          <w:p w:rsidR="00F7000E" w:rsidRPr="00003F44" w:rsidRDefault="00F7000E" w:rsidP="008D465F">
            <w:pPr>
              <w:widowControl w:val="0"/>
              <w:ind w:firstLine="244"/>
              <w:jc w:val="both"/>
              <w:rPr>
                <w:rFonts w:ascii="Times New Roman" w:hAnsi="Times New Roman" w:cs="Times New Roman"/>
                <w:sz w:val="20"/>
              </w:rPr>
            </w:pPr>
            <w:r w:rsidRPr="00003F44">
              <w:rPr>
                <w:rFonts w:ascii="Times New Roman" w:hAnsi="Times New Roman" w:cs="Times New Roman"/>
                <w:sz w:val="20"/>
              </w:rPr>
              <w:t>проезд</w:t>
            </w:r>
          </w:p>
        </w:tc>
        <w:tc>
          <w:tcPr>
            <w:tcW w:w="882" w:type="pct"/>
            <w:tcBorders>
              <w:top w:val="nil"/>
            </w:tcBorders>
          </w:tcPr>
          <w:p w:rsidR="00F7000E" w:rsidRPr="00003F44" w:rsidRDefault="00F7000E" w:rsidP="008D465F">
            <w:pPr>
              <w:widowControl w:val="0"/>
              <w:jc w:val="center"/>
              <w:rPr>
                <w:rFonts w:ascii="Times New Roman" w:hAnsi="Times New Roman" w:cs="Times New Roman"/>
                <w:sz w:val="20"/>
              </w:rPr>
            </w:pPr>
            <w:r>
              <w:rPr>
                <w:rFonts w:ascii="Times New Roman" w:hAnsi="Times New Roman" w:cs="Times New Roman"/>
                <w:sz w:val="20"/>
              </w:rPr>
              <w:t>Связь жилых домов расположенных в глубине квартала, с улицей</w:t>
            </w:r>
          </w:p>
        </w:tc>
        <w:tc>
          <w:tcPr>
            <w:tcW w:w="621" w:type="pct"/>
            <w:tcBorders>
              <w:top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20</w:t>
            </w:r>
          </w:p>
        </w:tc>
        <w:tc>
          <w:tcPr>
            <w:tcW w:w="591" w:type="pct"/>
            <w:tcBorders>
              <w:top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2,75-3,0</w:t>
            </w:r>
          </w:p>
        </w:tc>
        <w:tc>
          <w:tcPr>
            <w:tcW w:w="689" w:type="pct"/>
            <w:tcBorders>
              <w:top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1</w:t>
            </w:r>
          </w:p>
        </w:tc>
        <w:tc>
          <w:tcPr>
            <w:tcW w:w="705" w:type="pct"/>
            <w:tcBorders>
              <w:top w:val="nil"/>
            </w:tcBorders>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0-1,0</w:t>
            </w:r>
          </w:p>
        </w:tc>
      </w:tr>
      <w:tr w:rsidR="00F7000E" w:rsidRPr="000B1CBC" w:rsidTr="008D465F">
        <w:tc>
          <w:tcPr>
            <w:tcW w:w="1512" w:type="pct"/>
          </w:tcPr>
          <w:p w:rsidR="00F7000E" w:rsidRPr="00003F44" w:rsidRDefault="00F7000E" w:rsidP="008D465F">
            <w:pPr>
              <w:widowControl w:val="0"/>
              <w:rPr>
                <w:rFonts w:ascii="Times New Roman" w:hAnsi="Times New Roman" w:cs="Times New Roman"/>
                <w:sz w:val="20"/>
              </w:rPr>
            </w:pPr>
            <w:r w:rsidRPr="00003F44">
              <w:rPr>
                <w:rFonts w:ascii="Times New Roman" w:hAnsi="Times New Roman" w:cs="Times New Roman"/>
                <w:sz w:val="20"/>
              </w:rPr>
              <w:t>Хозяйственный проезд, скотопрогон</w:t>
            </w:r>
          </w:p>
        </w:tc>
        <w:tc>
          <w:tcPr>
            <w:tcW w:w="882" w:type="pct"/>
          </w:tcPr>
          <w:p w:rsidR="00F7000E" w:rsidRPr="00003F44" w:rsidRDefault="00F7000E" w:rsidP="008D465F">
            <w:pPr>
              <w:widowControl w:val="0"/>
              <w:jc w:val="center"/>
              <w:rPr>
                <w:rFonts w:ascii="Times New Roman" w:hAnsi="Times New Roman" w:cs="Times New Roman"/>
                <w:sz w:val="20"/>
              </w:rPr>
            </w:pPr>
            <w:r>
              <w:rPr>
                <w:rFonts w:ascii="Times New Roman" w:hAnsi="Times New Roman" w:cs="Times New Roman"/>
                <w:sz w:val="20"/>
              </w:rPr>
              <w:t xml:space="preserve">Прогон личного скота и проезд грузового </w:t>
            </w:r>
            <w:proofErr w:type="spellStart"/>
            <w:r>
              <w:rPr>
                <w:rFonts w:ascii="Times New Roman" w:hAnsi="Times New Roman" w:cs="Times New Roman"/>
                <w:sz w:val="20"/>
              </w:rPr>
              <w:t>транспортак</w:t>
            </w:r>
            <w:proofErr w:type="spellEnd"/>
            <w:r>
              <w:rPr>
                <w:rFonts w:ascii="Times New Roman" w:hAnsi="Times New Roman" w:cs="Times New Roman"/>
                <w:sz w:val="20"/>
              </w:rPr>
              <w:t xml:space="preserve"> приусадебным участкам</w:t>
            </w:r>
          </w:p>
        </w:tc>
        <w:tc>
          <w:tcPr>
            <w:tcW w:w="621"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30</w:t>
            </w:r>
          </w:p>
        </w:tc>
        <w:tc>
          <w:tcPr>
            <w:tcW w:w="591"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4,5</w:t>
            </w:r>
          </w:p>
        </w:tc>
        <w:tc>
          <w:tcPr>
            <w:tcW w:w="689"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t>1</w:t>
            </w:r>
          </w:p>
        </w:tc>
        <w:tc>
          <w:tcPr>
            <w:tcW w:w="705" w:type="pct"/>
            <w:vAlign w:val="center"/>
          </w:tcPr>
          <w:p w:rsidR="00F7000E" w:rsidRPr="00003F44" w:rsidRDefault="00F7000E" w:rsidP="008D465F">
            <w:pPr>
              <w:widowControl w:val="0"/>
              <w:jc w:val="center"/>
              <w:rPr>
                <w:rFonts w:ascii="Times New Roman" w:hAnsi="Times New Roman" w:cs="Times New Roman"/>
                <w:sz w:val="20"/>
              </w:rPr>
            </w:pPr>
            <w:r w:rsidRPr="00003F44">
              <w:rPr>
                <w:rFonts w:ascii="Times New Roman" w:hAnsi="Times New Roman" w:cs="Times New Roman"/>
                <w:sz w:val="20"/>
              </w:rPr>
              <w:noBreakHyphen/>
            </w:r>
          </w:p>
        </w:tc>
      </w:tr>
    </w:tbl>
    <w:p w:rsidR="00F7000E" w:rsidRPr="00D15989"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r w:rsidRPr="00D15989">
        <w:rPr>
          <w:rFonts w:ascii="Times New Roman" w:eastAsia="Times New Roman" w:hAnsi="Times New Roman" w:cs="Times New Roman"/>
          <w:color w:val="000000"/>
          <w:sz w:val="20"/>
          <w:szCs w:val="24"/>
          <w:lang w:eastAsia="ru-RU"/>
        </w:rPr>
        <w:t>Примечания:</w:t>
      </w: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r w:rsidRPr="00D15989">
        <w:rPr>
          <w:rFonts w:ascii="Times New Roman" w:eastAsia="Times New Roman" w:hAnsi="Times New Roman" w:cs="Times New Roman"/>
          <w:color w:val="000000"/>
          <w:sz w:val="20"/>
          <w:szCs w:val="24"/>
          <w:lang w:eastAsia="ru-RU"/>
        </w:rPr>
        <w:t>1 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F7000E" w:rsidRPr="00D15989"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2 </w:t>
      </w:r>
      <w:r w:rsidRPr="00D15989">
        <w:rPr>
          <w:rFonts w:ascii="Times New Roman" w:eastAsia="Times New Roman" w:hAnsi="Times New Roman" w:cs="Times New Roman"/>
          <w:color w:val="000000"/>
          <w:sz w:val="20"/>
          <w:szCs w:val="24"/>
          <w:lang w:eastAsia="ru-RU"/>
        </w:rPr>
        <w:t>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r w:rsidRPr="00D15989">
        <w:rPr>
          <w:rFonts w:ascii="Times New Roman" w:eastAsia="Times New Roman" w:hAnsi="Times New Roman" w:cs="Times New Roman"/>
          <w:color w:val="000000"/>
          <w:sz w:val="20"/>
          <w:szCs w:val="24"/>
          <w:lang w:eastAsia="ru-RU"/>
        </w:rPr>
        <w:t xml:space="preserve">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w:t>
      </w:r>
      <w:r w:rsidRPr="0003400B">
        <w:rPr>
          <w:rFonts w:ascii="Times New Roman" w:eastAsia="Times New Roman" w:hAnsi="Times New Roman" w:cs="Times New Roman"/>
          <w:color w:val="000000"/>
          <w:sz w:val="20"/>
          <w:szCs w:val="24"/>
          <w:lang w:eastAsia="ru-RU"/>
        </w:rPr>
        <w:t>шириной 6 м и длиной 15 м на расстоянии 75 м одна от другой</w:t>
      </w:r>
      <w:r w:rsidRPr="00D15989">
        <w:rPr>
          <w:rFonts w:ascii="Times New Roman" w:eastAsia="Times New Roman" w:hAnsi="Times New Roman" w:cs="Times New Roman"/>
          <w:color w:val="000000"/>
          <w:sz w:val="20"/>
          <w:szCs w:val="24"/>
          <w:lang w:eastAsia="ru-RU"/>
        </w:rPr>
        <w:t>.</w:t>
      </w:r>
      <w:r>
        <w:rPr>
          <w:rFonts w:ascii="Times New Roman" w:eastAsia="Times New Roman" w:hAnsi="Times New Roman" w:cs="Times New Roman"/>
          <w:color w:val="000000"/>
          <w:sz w:val="20"/>
          <w:szCs w:val="24"/>
          <w:lang w:eastAsia="ru-RU"/>
        </w:rPr>
        <w:t xml:space="preserve"> </w:t>
      </w:r>
      <w:r w:rsidRPr="00D15989">
        <w:rPr>
          <w:rFonts w:ascii="Times New Roman" w:eastAsia="Times New Roman" w:hAnsi="Times New Roman" w:cs="Times New Roman"/>
          <w:color w:val="000000"/>
          <w:sz w:val="20"/>
          <w:szCs w:val="24"/>
          <w:lang w:eastAsia="ru-RU"/>
        </w:rPr>
        <w:t>При устройстве тупиковых проездов необходимо предусмотреть возможность разворота мусоровозов, уборочных и пожарных машин</w:t>
      </w:r>
      <w:r>
        <w:rPr>
          <w:rFonts w:ascii="Times New Roman" w:eastAsia="Times New Roman" w:hAnsi="Times New Roman" w:cs="Times New Roman"/>
          <w:color w:val="000000"/>
          <w:sz w:val="20"/>
          <w:szCs w:val="24"/>
          <w:lang w:eastAsia="ru-RU"/>
        </w:rPr>
        <w:t>.</w:t>
      </w: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3 </w:t>
      </w:r>
      <w:r w:rsidRPr="00B074A2">
        <w:rPr>
          <w:rFonts w:ascii="Times New Roman" w:eastAsia="Times New Roman" w:hAnsi="Times New Roman" w:cs="Times New Roman"/>
          <w:color w:val="000000"/>
          <w:sz w:val="20"/>
          <w:szCs w:val="24"/>
          <w:lang w:eastAsia="ru-RU"/>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w:t>
      </w:r>
      <w:r w:rsidRPr="00B074A2">
        <w:rPr>
          <w:rFonts w:ascii="Times New Roman" w:eastAsia="Times New Roman" w:hAnsi="Times New Roman" w:cs="Times New Roman"/>
          <w:color w:val="000000"/>
          <w:sz w:val="20"/>
          <w:szCs w:val="24"/>
          <w:lang w:eastAsia="ru-RU"/>
        </w:rPr>
        <w:lastRenderedPageBreak/>
        <w:t>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4 </w:t>
      </w:r>
      <w:r w:rsidRPr="002B725C">
        <w:rPr>
          <w:rFonts w:ascii="Times New Roman" w:eastAsia="Times New Roman" w:hAnsi="Times New Roman" w:cs="Times New Roman"/>
          <w:color w:val="000000"/>
          <w:sz w:val="20"/>
          <w:szCs w:val="24"/>
          <w:lang w:eastAsia="ru-RU"/>
        </w:rPr>
        <w:t xml:space="preserve">Ширина </w:t>
      </w:r>
      <w:r>
        <w:rPr>
          <w:rFonts w:ascii="Times New Roman" w:eastAsia="Times New Roman" w:hAnsi="Times New Roman" w:cs="Times New Roman"/>
          <w:color w:val="000000"/>
          <w:sz w:val="20"/>
          <w:szCs w:val="24"/>
          <w:lang w:eastAsia="ru-RU"/>
        </w:rPr>
        <w:t>пешеходной части тротуара</w:t>
      </w:r>
      <w:r w:rsidRPr="002B725C">
        <w:rPr>
          <w:rFonts w:ascii="Times New Roman" w:eastAsia="Times New Roman" w:hAnsi="Times New Roman" w:cs="Times New Roman"/>
          <w:color w:val="000000"/>
          <w:sz w:val="20"/>
          <w:szCs w:val="24"/>
          <w:lang w:eastAsia="ru-RU"/>
        </w:rPr>
        <w:t xml:space="preserve"> на участке при встречном движении инвалидов на креслах-колясках должна быть не менее 1,8 м с учетом габаритных размеров кресел-колясок.</w:t>
      </w:r>
      <w:r>
        <w:rPr>
          <w:rFonts w:ascii="Times New Roman" w:eastAsia="Times New Roman" w:hAnsi="Times New Roman" w:cs="Times New Roman"/>
          <w:color w:val="000000"/>
          <w:sz w:val="20"/>
          <w:szCs w:val="24"/>
          <w:lang w:eastAsia="ru-RU"/>
        </w:rPr>
        <w:t xml:space="preserve"> </w:t>
      </w:r>
      <w:r w:rsidRPr="002B725C">
        <w:rPr>
          <w:rFonts w:ascii="Times New Roman" w:eastAsia="Times New Roman" w:hAnsi="Times New Roman" w:cs="Times New Roman"/>
          <w:color w:val="000000"/>
          <w:sz w:val="20"/>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F7000E" w:rsidRPr="00D15989" w:rsidRDefault="00F7000E" w:rsidP="00F7000E">
      <w:pPr>
        <w:pStyle w:val="a3"/>
        <w:spacing w:after="0" w:line="276" w:lineRule="auto"/>
        <w:ind w:left="-567" w:right="-285" w:firstLine="709"/>
        <w:jc w:val="both"/>
        <w:rPr>
          <w:rFonts w:ascii="Times New Roman" w:eastAsia="Times New Roman" w:hAnsi="Times New Roman" w:cs="Times New Roman"/>
          <w:color w:val="000000"/>
          <w:sz w:val="20"/>
          <w:szCs w:val="24"/>
          <w:lang w:eastAsia="ru-RU"/>
        </w:rPr>
      </w:pP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03400B">
        <w:rPr>
          <w:rFonts w:ascii="Times New Roman" w:eastAsia="Times New Roman" w:hAnsi="Times New Roman" w:cs="Times New Roman"/>
          <w:color w:val="000000"/>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7000E" w:rsidRPr="0003400B"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03400B">
        <w:rPr>
          <w:rFonts w:ascii="Times New Roman" w:eastAsia="Times New Roman" w:hAnsi="Times New Roman" w:cs="Times New Roman"/>
          <w:color w:val="000000"/>
          <w:sz w:val="24"/>
          <w:szCs w:val="24"/>
          <w:lang w:eastAsia="ru-RU"/>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w:t>
      </w:r>
    </w:p>
    <w:p w:rsidR="00F7000E" w:rsidRPr="0003400B"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03400B">
        <w:rPr>
          <w:rFonts w:ascii="Times New Roman" w:eastAsia="Times New Roman" w:hAnsi="Times New Roman" w:cs="Times New Roman"/>
          <w:color w:val="000000"/>
          <w:sz w:val="24"/>
          <w:szCs w:val="24"/>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03400B">
        <w:rPr>
          <w:rFonts w:ascii="Times New Roman" w:eastAsia="Times New Roman" w:hAnsi="Times New Roman" w:cs="Times New Roman"/>
          <w:color w:val="000000"/>
          <w:sz w:val="24"/>
          <w:szCs w:val="24"/>
          <w:lang w:eastAsia="ru-RU"/>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F7000E" w:rsidRPr="00B074A2"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B074A2">
        <w:rPr>
          <w:rFonts w:ascii="Times New Roman" w:eastAsia="Times New Roman" w:hAnsi="Times New Roman" w:cs="Times New Roman"/>
          <w:color w:val="000000"/>
          <w:sz w:val="24"/>
          <w:szCs w:val="24"/>
          <w:lang w:eastAsia="ru-RU"/>
        </w:rPr>
        <w:t>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F7000E" w:rsidRPr="00B074A2"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B074A2">
        <w:rPr>
          <w:rFonts w:ascii="Times New Roman" w:eastAsia="Times New Roman" w:hAnsi="Times New Roman" w:cs="Times New Roman"/>
          <w:color w:val="000000"/>
          <w:sz w:val="24"/>
          <w:szCs w:val="24"/>
          <w:lang w:eastAsia="ru-RU"/>
        </w:rPr>
        <w:t>Наибольший продольный уклон принимается для главных улиц – 60 ‰, основных проездов – 70 ‰, второстепенных проездов – 80 ‰.</w:t>
      </w:r>
    </w:p>
    <w:p w:rsidR="00F7000E" w:rsidRPr="0003400B"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B074A2">
        <w:rPr>
          <w:rFonts w:ascii="Times New Roman" w:eastAsia="Times New Roman" w:hAnsi="Times New Roman" w:cs="Times New Roman"/>
          <w:color w:val="000000"/>
          <w:sz w:val="24"/>
          <w:szCs w:val="24"/>
          <w:lang w:eastAsia="ru-RU"/>
        </w:rPr>
        <w:t>Радиусы закругления бортов проезжей части следует принимать: для главных улиц – 15 м, для основных проездов – 12 м, для второстепенных проездов – 8 м.</w:t>
      </w:r>
      <w:r>
        <w:rPr>
          <w:rFonts w:ascii="Times New Roman" w:eastAsia="Times New Roman" w:hAnsi="Times New Roman" w:cs="Times New Roman"/>
          <w:color w:val="000000"/>
          <w:sz w:val="24"/>
          <w:szCs w:val="24"/>
          <w:lang w:eastAsia="ru-RU"/>
        </w:rPr>
        <w:t xml:space="preserve"> </w:t>
      </w:r>
      <w:r w:rsidRPr="00000DC5">
        <w:rPr>
          <w:rFonts w:ascii="Times New Roman" w:eastAsia="Times New Roman" w:hAnsi="Times New Roman" w:cs="Times New Roman"/>
          <w:color w:val="000000"/>
          <w:sz w:val="24"/>
          <w:szCs w:val="24"/>
          <w:lang w:eastAsia="ru-RU"/>
        </w:rPr>
        <w:t>В сложившейся застройке радиусы закруглений допускается уменьшать, но принимать не менее 6 м, для транспортных площадей – 8 м.</w:t>
      </w:r>
    </w:p>
    <w:p w:rsidR="00F7000E"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03400B">
        <w:rPr>
          <w:rFonts w:ascii="Times New Roman" w:eastAsia="Times New Roman" w:hAnsi="Times New Roman" w:cs="Times New Roman"/>
          <w:color w:val="000000"/>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F7000E" w:rsidRPr="00B90EC2" w:rsidRDefault="00F7000E" w:rsidP="00F7000E">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r w:rsidRPr="00B90EC2">
        <w:rPr>
          <w:rFonts w:ascii="Times New Roman" w:eastAsia="Times New Roman" w:hAnsi="Times New Roman" w:cs="Times New Roman"/>
          <w:color w:val="000000"/>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w:t>
      </w:r>
      <w:r>
        <w:rPr>
          <w:rFonts w:ascii="Times New Roman" w:eastAsia="Times New Roman" w:hAnsi="Times New Roman" w:cs="Times New Roman"/>
          <w:color w:val="000000"/>
          <w:sz w:val="24"/>
          <w:szCs w:val="24"/>
          <w:lang w:eastAsia="ru-RU"/>
        </w:rPr>
        <w:t xml:space="preserve"> на </w:t>
      </w:r>
      <w:r w:rsidRPr="00B90EC2">
        <w:rPr>
          <w:rFonts w:ascii="Times New Roman" w:eastAsia="Times New Roman" w:hAnsi="Times New Roman" w:cs="Times New Roman"/>
          <w:color w:val="000000"/>
          <w:sz w:val="24"/>
          <w:szCs w:val="24"/>
          <w:lang w:eastAsia="ru-RU"/>
        </w:rPr>
        <w:t>40 и 10</w:t>
      </w:r>
      <w:r>
        <w:rPr>
          <w:rFonts w:ascii="Times New Roman" w:eastAsia="Times New Roman" w:hAnsi="Times New Roman" w:cs="Times New Roman"/>
          <w:color w:val="000000"/>
          <w:sz w:val="24"/>
          <w:szCs w:val="24"/>
          <w:lang w:eastAsia="ru-RU"/>
        </w:rPr>
        <w:t xml:space="preserve"> на </w:t>
      </w:r>
      <w:r w:rsidRPr="00B90EC2">
        <w:rPr>
          <w:rFonts w:ascii="Times New Roman" w:eastAsia="Times New Roman" w:hAnsi="Times New Roman" w:cs="Times New Roman"/>
          <w:color w:val="000000"/>
          <w:sz w:val="24"/>
          <w:szCs w:val="24"/>
          <w:lang w:eastAsia="ru-RU"/>
        </w:rPr>
        <w:t>50 м.</w:t>
      </w:r>
    </w:p>
    <w:p w:rsidR="00F7000E" w:rsidRDefault="00F7000E" w:rsidP="00F7000E">
      <w:pPr>
        <w:spacing w:after="0" w:line="276" w:lineRule="auto"/>
        <w:ind w:left="-567" w:right="-285"/>
        <w:jc w:val="both"/>
        <w:rPr>
          <w:rFonts w:ascii="Times New Roman" w:eastAsia="Times New Roman" w:hAnsi="Times New Roman" w:cs="Times New Roman"/>
          <w:color w:val="000000"/>
          <w:sz w:val="24"/>
          <w:szCs w:val="24"/>
          <w:lang w:eastAsia="ru-RU"/>
        </w:rPr>
      </w:pPr>
      <w:r w:rsidRPr="00B90EC2">
        <w:rPr>
          <w:rFonts w:ascii="Times New Roman" w:eastAsia="Times New Roman" w:hAnsi="Times New Roman" w:cs="Times New Roman"/>
          <w:color w:val="000000"/>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r>
        <w:rPr>
          <w:rFonts w:ascii="Times New Roman" w:eastAsia="Times New Roman" w:hAnsi="Times New Roman" w:cs="Times New Roman"/>
          <w:color w:val="000000"/>
          <w:sz w:val="24"/>
          <w:szCs w:val="24"/>
          <w:lang w:eastAsia="ru-RU"/>
        </w:rPr>
        <w:t xml:space="preserve"> </w:t>
      </w:r>
      <w:r w:rsidRPr="008B54C3">
        <w:rPr>
          <w:rFonts w:ascii="Times New Roman" w:eastAsia="Times New Roman" w:hAnsi="Times New Roman" w:cs="Times New Roman"/>
          <w:color w:val="000000"/>
          <w:sz w:val="24"/>
          <w:szCs w:val="24"/>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7202C" w:rsidRDefault="0037202C" w:rsidP="001621FE">
      <w:pPr>
        <w:pStyle w:val="1"/>
        <w:numPr>
          <w:ilvl w:val="1"/>
          <w:numId w:val="32"/>
        </w:numPr>
        <w:ind w:right="-285"/>
        <w:rPr>
          <w:rFonts w:eastAsia="Times New Roman" w:cs="Times New Roman"/>
          <w:sz w:val="24"/>
          <w:szCs w:val="24"/>
          <w:lang w:eastAsia="ru-RU"/>
        </w:rPr>
      </w:pPr>
      <w:bookmarkStart w:id="188" w:name="_Toc395172390"/>
      <w:bookmarkStart w:id="189" w:name="_Toc395705813"/>
      <w:bookmarkStart w:id="190" w:name="_Toc409597143"/>
      <w:r w:rsidRPr="005B3B94">
        <w:rPr>
          <w:rFonts w:eastAsia="Times New Roman" w:cs="Times New Roman"/>
          <w:sz w:val="24"/>
          <w:szCs w:val="24"/>
          <w:lang w:eastAsia="ru-RU"/>
        </w:rPr>
        <w:lastRenderedPageBreak/>
        <w:t xml:space="preserve">Виды объектов местного значения МО </w:t>
      </w:r>
      <w:r w:rsidR="00027C99">
        <w:rPr>
          <w:rFonts w:eastAsia="Times New Roman" w:cs="Times New Roman"/>
          <w:sz w:val="24"/>
          <w:szCs w:val="24"/>
          <w:lang w:eastAsia="ru-RU"/>
        </w:rPr>
        <w:t>Горьковский</w:t>
      </w:r>
      <w:r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Pr="005B3B94">
        <w:rPr>
          <w:rFonts w:eastAsia="Times New Roman" w:cs="Times New Roman"/>
          <w:sz w:val="24"/>
          <w:szCs w:val="24"/>
          <w:lang w:eastAsia="ru-RU"/>
        </w:rPr>
        <w:t xml:space="preserve"> в области предупреждения чрезвычайных ситуаций и ликвидации их последствий:</w:t>
      </w:r>
      <w:bookmarkEnd w:id="188"/>
      <w:bookmarkEnd w:id="189"/>
      <w:bookmarkEnd w:id="190"/>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1" w:name="_Toc395705814"/>
      <w:bookmarkStart w:id="192" w:name="_Toc398730148"/>
      <w:bookmarkStart w:id="193" w:name="_Toc399406277"/>
      <w:bookmarkStart w:id="194" w:name="_Toc399406556"/>
      <w:bookmarkStart w:id="195" w:name="_Toc399406650"/>
      <w:bookmarkStart w:id="196" w:name="_Toc399406744"/>
      <w:bookmarkStart w:id="197" w:name="_Toc399406838"/>
      <w:bookmarkStart w:id="198" w:name="_Toc399581261"/>
      <w:bookmarkStart w:id="199" w:name="_Toc407032965"/>
      <w:bookmarkStart w:id="200" w:name="_Toc407036816"/>
      <w:bookmarkStart w:id="201" w:name="_Toc395172391"/>
      <w:bookmarkStart w:id="202" w:name="_Toc395705817"/>
      <w:bookmarkStart w:id="203" w:name="_Toc409597049"/>
      <w:bookmarkStart w:id="204" w:name="_Toc409597144"/>
      <w:bookmarkEnd w:id="191"/>
      <w:bookmarkEnd w:id="192"/>
      <w:bookmarkEnd w:id="193"/>
      <w:bookmarkEnd w:id="194"/>
      <w:bookmarkEnd w:id="195"/>
      <w:bookmarkEnd w:id="196"/>
      <w:bookmarkEnd w:id="197"/>
      <w:bookmarkEnd w:id="198"/>
      <w:bookmarkEnd w:id="199"/>
      <w:bookmarkEnd w:id="200"/>
      <w:bookmarkEnd w:id="203"/>
      <w:bookmarkEnd w:id="204"/>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5" w:name="_Toc398730149"/>
      <w:bookmarkStart w:id="206" w:name="_Toc399406278"/>
      <w:bookmarkStart w:id="207" w:name="_Toc399406557"/>
      <w:bookmarkStart w:id="208" w:name="_Toc399406651"/>
      <w:bookmarkStart w:id="209" w:name="_Toc399406745"/>
      <w:bookmarkStart w:id="210" w:name="_Toc399406839"/>
      <w:bookmarkStart w:id="211" w:name="_Toc399581262"/>
      <w:bookmarkStart w:id="212" w:name="_Toc407032966"/>
      <w:bookmarkStart w:id="213" w:name="_Toc407036817"/>
      <w:bookmarkStart w:id="214" w:name="_Toc409597050"/>
      <w:bookmarkStart w:id="215" w:name="_Toc409597145"/>
      <w:bookmarkEnd w:id="205"/>
      <w:bookmarkEnd w:id="206"/>
      <w:bookmarkEnd w:id="207"/>
      <w:bookmarkEnd w:id="208"/>
      <w:bookmarkEnd w:id="209"/>
      <w:bookmarkEnd w:id="210"/>
      <w:bookmarkEnd w:id="211"/>
      <w:bookmarkEnd w:id="212"/>
      <w:bookmarkEnd w:id="213"/>
      <w:bookmarkEnd w:id="214"/>
      <w:bookmarkEnd w:id="215"/>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6" w:name="_Toc398730150"/>
      <w:bookmarkStart w:id="217" w:name="_Toc399406279"/>
      <w:bookmarkStart w:id="218" w:name="_Toc399406558"/>
      <w:bookmarkStart w:id="219" w:name="_Toc399406652"/>
      <w:bookmarkStart w:id="220" w:name="_Toc399406746"/>
      <w:bookmarkStart w:id="221" w:name="_Toc399406840"/>
      <w:bookmarkStart w:id="222" w:name="_Toc399581263"/>
      <w:bookmarkStart w:id="223" w:name="_Toc407032967"/>
      <w:bookmarkStart w:id="224" w:name="_Toc407036818"/>
      <w:bookmarkStart w:id="225" w:name="_Toc409597051"/>
      <w:bookmarkStart w:id="226" w:name="_Toc409597146"/>
      <w:bookmarkEnd w:id="216"/>
      <w:bookmarkEnd w:id="217"/>
      <w:bookmarkEnd w:id="218"/>
      <w:bookmarkEnd w:id="219"/>
      <w:bookmarkEnd w:id="220"/>
      <w:bookmarkEnd w:id="221"/>
      <w:bookmarkEnd w:id="222"/>
      <w:bookmarkEnd w:id="223"/>
      <w:bookmarkEnd w:id="224"/>
      <w:bookmarkEnd w:id="225"/>
      <w:bookmarkEnd w:id="226"/>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7" w:name="_Toc398730151"/>
      <w:bookmarkStart w:id="228" w:name="_Toc399406280"/>
      <w:bookmarkStart w:id="229" w:name="_Toc399406559"/>
      <w:bookmarkStart w:id="230" w:name="_Toc399406653"/>
      <w:bookmarkStart w:id="231" w:name="_Toc399406747"/>
      <w:bookmarkStart w:id="232" w:name="_Toc399406841"/>
      <w:bookmarkStart w:id="233" w:name="_Toc399581264"/>
      <w:bookmarkStart w:id="234" w:name="_Toc407032968"/>
      <w:bookmarkStart w:id="235" w:name="_Toc407036819"/>
      <w:bookmarkStart w:id="236" w:name="_Toc409597052"/>
      <w:bookmarkStart w:id="237" w:name="_Toc409597147"/>
      <w:bookmarkEnd w:id="227"/>
      <w:bookmarkEnd w:id="228"/>
      <w:bookmarkEnd w:id="229"/>
      <w:bookmarkEnd w:id="230"/>
      <w:bookmarkEnd w:id="231"/>
      <w:bookmarkEnd w:id="232"/>
      <w:bookmarkEnd w:id="233"/>
      <w:bookmarkEnd w:id="234"/>
      <w:bookmarkEnd w:id="235"/>
      <w:bookmarkEnd w:id="236"/>
      <w:bookmarkEnd w:id="237"/>
    </w:p>
    <w:p w:rsidR="0037202C" w:rsidRPr="005B3B94" w:rsidRDefault="0037202C" w:rsidP="00807990">
      <w:pPr>
        <w:pStyle w:val="3"/>
        <w:numPr>
          <w:ilvl w:val="2"/>
          <w:numId w:val="13"/>
        </w:numPr>
        <w:ind w:left="862" w:right="-285"/>
        <w:rPr>
          <w:rFonts w:eastAsia="Times New Roman" w:cs="Times New Roman"/>
          <w:sz w:val="24"/>
          <w:lang w:eastAsia="ru-RU"/>
        </w:rPr>
      </w:pPr>
      <w:bookmarkStart w:id="238" w:name="_Toc409597148"/>
      <w:r w:rsidRPr="005B3B94">
        <w:rPr>
          <w:rFonts w:eastAsia="Times New Roman" w:cs="Times New Roman"/>
          <w:sz w:val="24"/>
          <w:lang w:eastAsia="ru-RU"/>
        </w:rPr>
        <w:t>объекты инженерной подготовки и защиты территории</w:t>
      </w:r>
      <w:bookmarkEnd w:id="201"/>
      <w:bookmarkEnd w:id="202"/>
      <w:bookmarkEnd w:id="238"/>
    </w:p>
    <w:p w:rsidR="00A937DB" w:rsidRPr="005B3B94" w:rsidRDefault="00A937DB"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DC7F4D" w:rsidRDefault="00DC7F4D" w:rsidP="00DC7F4D">
      <w:pPr>
        <w:pStyle w:val="af1"/>
        <w:keepNext/>
        <w:jc w:val="right"/>
      </w:pPr>
      <w:r>
        <w:t xml:space="preserve">Таблица </w:t>
      </w:r>
      <w:fldSimple w:instr=" SEQ Таблица \* ARABIC ">
        <w:r w:rsidR="00023615">
          <w:rPr>
            <w:noProof/>
          </w:rPr>
          <w:t>7</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410"/>
        <w:gridCol w:w="3544"/>
      </w:tblGrid>
      <w:tr w:rsidR="000F2C17" w:rsidRPr="005B3B94" w:rsidTr="00CA4054">
        <w:trPr>
          <w:trHeight w:val="778"/>
        </w:trPr>
        <w:tc>
          <w:tcPr>
            <w:tcW w:w="4111" w:type="dxa"/>
            <w:vMerge w:val="restart"/>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954" w:type="dxa"/>
            <w:gridSpan w:val="2"/>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CA4054">
        <w:trPr>
          <w:trHeight w:val="776"/>
        </w:trPr>
        <w:tc>
          <w:tcPr>
            <w:tcW w:w="4111" w:type="dxa"/>
            <w:vMerge/>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A4054">
        <w:trPr>
          <w:trHeight w:val="776"/>
        </w:trPr>
        <w:tc>
          <w:tcPr>
            <w:tcW w:w="4111"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5B3B94">
      <w:pPr>
        <w:ind w:left="-567" w:right="-285" w:firstLine="709"/>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239" w:name="_Toc395172394"/>
      <w:bookmarkStart w:id="240" w:name="_Toc395705820"/>
      <w:bookmarkStart w:id="241" w:name="_Toc409597149"/>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образования:</w:t>
      </w:r>
      <w:bookmarkEnd w:id="239"/>
      <w:bookmarkEnd w:id="240"/>
      <w:bookmarkEnd w:id="241"/>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2" w:name="_Toc395705821"/>
      <w:bookmarkStart w:id="243" w:name="_Toc398730154"/>
      <w:bookmarkStart w:id="244" w:name="_Toc399406283"/>
      <w:bookmarkStart w:id="245" w:name="_Toc399406562"/>
      <w:bookmarkStart w:id="246" w:name="_Toc399406656"/>
      <w:bookmarkStart w:id="247" w:name="_Toc399406750"/>
      <w:bookmarkStart w:id="248" w:name="_Toc399406844"/>
      <w:bookmarkStart w:id="249" w:name="_Toc399581267"/>
      <w:bookmarkStart w:id="250" w:name="_Toc407032971"/>
      <w:bookmarkStart w:id="251" w:name="_Toc407036822"/>
      <w:bookmarkStart w:id="252" w:name="_Toc409597055"/>
      <w:bookmarkStart w:id="253" w:name="_Toc409597150"/>
      <w:bookmarkEnd w:id="242"/>
      <w:bookmarkEnd w:id="243"/>
      <w:bookmarkEnd w:id="244"/>
      <w:bookmarkEnd w:id="245"/>
      <w:bookmarkEnd w:id="246"/>
      <w:bookmarkEnd w:id="247"/>
      <w:bookmarkEnd w:id="248"/>
      <w:bookmarkEnd w:id="249"/>
      <w:bookmarkEnd w:id="250"/>
      <w:bookmarkEnd w:id="251"/>
      <w:bookmarkEnd w:id="252"/>
      <w:bookmarkEnd w:id="253"/>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4" w:name="_Toc398730155"/>
      <w:bookmarkStart w:id="255" w:name="_Toc399406284"/>
      <w:bookmarkStart w:id="256" w:name="_Toc399406563"/>
      <w:bookmarkStart w:id="257" w:name="_Toc399406657"/>
      <w:bookmarkStart w:id="258" w:name="_Toc399406751"/>
      <w:bookmarkStart w:id="259" w:name="_Toc399406845"/>
      <w:bookmarkStart w:id="260" w:name="_Toc399581268"/>
      <w:bookmarkStart w:id="261" w:name="_Toc407032972"/>
      <w:bookmarkStart w:id="262" w:name="_Toc407036823"/>
      <w:bookmarkStart w:id="263" w:name="_Toc409597056"/>
      <w:bookmarkStart w:id="264" w:name="_Toc409597151"/>
      <w:bookmarkEnd w:id="254"/>
      <w:bookmarkEnd w:id="255"/>
      <w:bookmarkEnd w:id="256"/>
      <w:bookmarkEnd w:id="257"/>
      <w:bookmarkEnd w:id="258"/>
      <w:bookmarkEnd w:id="259"/>
      <w:bookmarkEnd w:id="260"/>
      <w:bookmarkEnd w:id="261"/>
      <w:bookmarkEnd w:id="262"/>
      <w:bookmarkEnd w:id="263"/>
      <w:bookmarkEnd w:id="264"/>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5" w:name="_Toc398730156"/>
      <w:bookmarkStart w:id="266" w:name="_Toc399406285"/>
      <w:bookmarkStart w:id="267" w:name="_Toc399406564"/>
      <w:bookmarkStart w:id="268" w:name="_Toc399406658"/>
      <w:bookmarkStart w:id="269" w:name="_Toc399406752"/>
      <w:bookmarkStart w:id="270" w:name="_Toc399406846"/>
      <w:bookmarkStart w:id="271" w:name="_Toc399581269"/>
      <w:bookmarkStart w:id="272" w:name="_Toc407032973"/>
      <w:bookmarkStart w:id="273" w:name="_Toc407036824"/>
      <w:bookmarkStart w:id="274" w:name="_Toc409597057"/>
      <w:bookmarkStart w:id="275" w:name="_Toc409597152"/>
      <w:bookmarkEnd w:id="265"/>
      <w:bookmarkEnd w:id="266"/>
      <w:bookmarkEnd w:id="267"/>
      <w:bookmarkEnd w:id="268"/>
      <w:bookmarkEnd w:id="269"/>
      <w:bookmarkEnd w:id="270"/>
      <w:bookmarkEnd w:id="271"/>
      <w:bookmarkEnd w:id="272"/>
      <w:bookmarkEnd w:id="273"/>
      <w:bookmarkEnd w:id="274"/>
      <w:bookmarkEnd w:id="275"/>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6" w:name="_Toc398730157"/>
      <w:bookmarkStart w:id="277" w:name="_Toc399406286"/>
      <w:bookmarkStart w:id="278" w:name="_Toc399406565"/>
      <w:bookmarkStart w:id="279" w:name="_Toc399406659"/>
      <w:bookmarkStart w:id="280" w:name="_Toc399406753"/>
      <w:bookmarkStart w:id="281" w:name="_Toc399406847"/>
      <w:bookmarkStart w:id="282" w:name="_Toc399581270"/>
      <w:bookmarkStart w:id="283" w:name="_Toc407032974"/>
      <w:bookmarkStart w:id="284" w:name="_Toc407036825"/>
      <w:bookmarkStart w:id="285" w:name="_Toc409597058"/>
      <w:bookmarkStart w:id="286" w:name="_Toc409597153"/>
      <w:bookmarkEnd w:id="276"/>
      <w:bookmarkEnd w:id="277"/>
      <w:bookmarkEnd w:id="278"/>
      <w:bookmarkEnd w:id="279"/>
      <w:bookmarkEnd w:id="280"/>
      <w:bookmarkEnd w:id="281"/>
      <w:bookmarkEnd w:id="282"/>
      <w:bookmarkEnd w:id="283"/>
      <w:bookmarkEnd w:id="284"/>
      <w:bookmarkEnd w:id="285"/>
      <w:bookmarkEnd w:id="286"/>
    </w:p>
    <w:p w:rsidR="0037202C" w:rsidRPr="005B3B94" w:rsidRDefault="0037202C" w:rsidP="00807990">
      <w:pPr>
        <w:pStyle w:val="3"/>
        <w:numPr>
          <w:ilvl w:val="2"/>
          <w:numId w:val="14"/>
        </w:numPr>
        <w:ind w:left="862" w:right="-285"/>
        <w:rPr>
          <w:rFonts w:eastAsia="Times New Roman" w:cs="Times New Roman"/>
          <w:sz w:val="24"/>
          <w:lang w:eastAsia="ru-RU"/>
        </w:rPr>
      </w:pPr>
      <w:bookmarkStart w:id="287" w:name="_Toc409597154"/>
      <w:r w:rsidRPr="005B3B94">
        <w:rPr>
          <w:rFonts w:eastAsia="Times New Roman" w:cs="Times New Roman"/>
          <w:sz w:val="24"/>
          <w:lang w:eastAsia="ru-RU"/>
        </w:rPr>
        <w:t>дошкольные образовательные организации</w:t>
      </w:r>
      <w:bookmarkEnd w:id="287"/>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r w:rsidR="00746054">
        <w:rPr>
          <w:rFonts w:ascii="Times New Roman" w:eastAsia="Times New Roman" w:hAnsi="Times New Roman" w:cs="Times New Roman"/>
          <w:sz w:val="24"/>
          <w:szCs w:val="24"/>
          <w:lang w:eastAsia="ru-RU"/>
        </w:rPr>
        <w:t xml:space="preserve"> 8</w:t>
      </w:r>
      <w:r w:rsidRPr="005B3B94">
        <w:rPr>
          <w:rFonts w:ascii="Times New Roman" w:eastAsia="Times New Roman" w:hAnsi="Times New Roman" w:cs="Times New Roman"/>
          <w:sz w:val="24"/>
          <w:szCs w:val="24"/>
          <w:lang w:eastAsia="ru-RU"/>
        </w:rPr>
        <w:t>:</w:t>
      </w:r>
    </w:p>
    <w:p w:rsidR="00DC7F4D" w:rsidRDefault="00DC7F4D" w:rsidP="00DC7F4D">
      <w:pPr>
        <w:pStyle w:val="af1"/>
        <w:keepNext/>
        <w:jc w:val="right"/>
      </w:pPr>
      <w:r>
        <w:t xml:space="preserve">Таблица </w:t>
      </w:r>
      <w:fldSimple w:instr=" SEQ Таблица \* ARABIC ">
        <w:r w:rsidR="00023615">
          <w:rPr>
            <w:noProof/>
          </w:rPr>
          <w:t>8</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3870"/>
        <w:gridCol w:w="1671"/>
      </w:tblGrid>
      <w:tr w:rsidR="0037202C" w:rsidRPr="005B3B94" w:rsidTr="00CA4054">
        <w:tc>
          <w:tcPr>
            <w:tcW w:w="4524"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F7000E">
            <w:pPr>
              <w:widowControl w:val="0"/>
              <w:spacing w:after="0" w:line="276" w:lineRule="auto"/>
              <w:ind w:right="-285"/>
              <w:contextualSpacing/>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4524"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w:t>
            </w:r>
          </w:p>
        </w:tc>
      </w:tr>
    </w:tbl>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4"/>
        </w:numPr>
        <w:ind w:left="-567" w:right="-285" w:firstLine="709"/>
        <w:rPr>
          <w:rFonts w:eastAsia="Times New Roman" w:cs="Times New Roman"/>
          <w:sz w:val="24"/>
          <w:lang w:eastAsia="ru-RU"/>
        </w:rPr>
      </w:pPr>
      <w:bookmarkStart w:id="288" w:name="_Toc395172396"/>
      <w:bookmarkStart w:id="289" w:name="_Toc409597155"/>
      <w:r w:rsidRPr="005B3B94">
        <w:rPr>
          <w:rFonts w:eastAsia="Times New Roman" w:cs="Times New Roman"/>
          <w:sz w:val="24"/>
          <w:lang w:eastAsia="ru-RU"/>
        </w:rPr>
        <w:t>общеобразовательные организации</w:t>
      </w:r>
      <w:bookmarkEnd w:id="288"/>
      <w:bookmarkEnd w:id="289"/>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r w:rsidR="00746054">
        <w:rPr>
          <w:rFonts w:ascii="Times New Roman" w:eastAsia="Times New Roman" w:hAnsi="Times New Roman" w:cs="Times New Roman"/>
          <w:sz w:val="24"/>
          <w:szCs w:val="24"/>
          <w:lang w:eastAsia="ru-RU"/>
        </w:rPr>
        <w:t xml:space="preserve"> 9</w:t>
      </w:r>
      <w:r w:rsidRPr="005B3B94">
        <w:rPr>
          <w:rFonts w:ascii="Times New Roman" w:eastAsia="Times New Roman" w:hAnsi="Times New Roman" w:cs="Times New Roman"/>
          <w:sz w:val="24"/>
          <w:szCs w:val="24"/>
          <w:lang w:eastAsia="ru-RU"/>
        </w:rPr>
        <w:t>:</w:t>
      </w:r>
    </w:p>
    <w:p w:rsidR="00DC7F4D" w:rsidRDefault="00DC7F4D" w:rsidP="00DC7F4D">
      <w:pPr>
        <w:pStyle w:val="af1"/>
        <w:keepNext/>
        <w:jc w:val="right"/>
      </w:pPr>
      <w:r>
        <w:lastRenderedPageBreak/>
        <w:t xml:space="preserve">Таблица </w:t>
      </w:r>
      <w:fldSimple w:instr=" SEQ Таблица \* ARABIC ">
        <w:r w:rsidR="00023615">
          <w:rPr>
            <w:noProof/>
          </w:rPr>
          <w:t>9</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3866"/>
        <w:gridCol w:w="1671"/>
      </w:tblGrid>
      <w:tr w:rsidR="0037202C" w:rsidRPr="005B3B94" w:rsidTr="00CA4054">
        <w:trPr>
          <w:cantSplit/>
        </w:trPr>
        <w:tc>
          <w:tcPr>
            <w:tcW w:w="452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rPr>
          <w:cantSplit/>
        </w:trPr>
        <w:tc>
          <w:tcPr>
            <w:tcW w:w="4528"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90" w:name="_Toc395172398"/>
      <w:bookmarkStart w:id="291" w:name="_Toc395705827"/>
      <w:bookmarkStart w:id="292" w:name="_Toc409597156"/>
      <w:r w:rsidRPr="001621FE">
        <w:rPr>
          <w:rFonts w:eastAsia="Times New Roman" w:cs="Times New Roman"/>
          <w:b w:val="0"/>
          <w:sz w:val="24"/>
          <w:szCs w:val="24"/>
          <w:lang w:eastAsia="ru-RU"/>
        </w:rPr>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физической культуры, массового спорта и отдыха, туризма:</w:t>
      </w:r>
      <w:bookmarkEnd w:id="290"/>
      <w:bookmarkEnd w:id="291"/>
      <w:bookmarkEnd w:id="292"/>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93" w:name="_Toc395705828"/>
      <w:bookmarkStart w:id="294" w:name="_Toc398730161"/>
      <w:bookmarkStart w:id="295" w:name="_Toc399406290"/>
      <w:bookmarkStart w:id="296" w:name="_Toc399406569"/>
      <w:bookmarkStart w:id="297" w:name="_Toc399406663"/>
      <w:bookmarkStart w:id="298" w:name="_Toc399406757"/>
      <w:bookmarkStart w:id="299" w:name="_Toc399406851"/>
      <w:bookmarkStart w:id="300" w:name="_Toc399581274"/>
      <w:bookmarkStart w:id="301" w:name="_Toc407032978"/>
      <w:bookmarkStart w:id="302" w:name="_Toc407036829"/>
      <w:bookmarkStart w:id="303" w:name="_Toc395172399"/>
      <w:bookmarkStart w:id="304" w:name="_Toc395705831"/>
      <w:bookmarkStart w:id="305" w:name="_Toc409597062"/>
      <w:bookmarkStart w:id="306" w:name="_Toc409597157"/>
      <w:bookmarkEnd w:id="293"/>
      <w:bookmarkEnd w:id="294"/>
      <w:bookmarkEnd w:id="295"/>
      <w:bookmarkEnd w:id="296"/>
      <w:bookmarkEnd w:id="297"/>
      <w:bookmarkEnd w:id="298"/>
      <w:bookmarkEnd w:id="299"/>
      <w:bookmarkEnd w:id="300"/>
      <w:bookmarkEnd w:id="301"/>
      <w:bookmarkEnd w:id="302"/>
      <w:bookmarkEnd w:id="305"/>
      <w:bookmarkEnd w:id="306"/>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07" w:name="_Toc398730162"/>
      <w:bookmarkStart w:id="308" w:name="_Toc399406291"/>
      <w:bookmarkStart w:id="309" w:name="_Toc399406570"/>
      <w:bookmarkStart w:id="310" w:name="_Toc399406664"/>
      <w:bookmarkStart w:id="311" w:name="_Toc399406758"/>
      <w:bookmarkStart w:id="312" w:name="_Toc399406852"/>
      <w:bookmarkStart w:id="313" w:name="_Toc399581275"/>
      <w:bookmarkStart w:id="314" w:name="_Toc407032979"/>
      <w:bookmarkStart w:id="315" w:name="_Toc407036830"/>
      <w:bookmarkStart w:id="316" w:name="_Toc409597063"/>
      <w:bookmarkStart w:id="317" w:name="_Toc409597158"/>
      <w:bookmarkEnd w:id="307"/>
      <w:bookmarkEnd w:id="308"/>
      <w:bookmarkEnd w:id="309"/>
      <w:bookmarkEnd w:id="310"/>
      <w:bookmarkEnd w:id="311"/>
      <w:bookmarkEnd w:id="312"/>
      <w:bookmarkEnd w:id="313"/>
      <w:bookmarkEnd w:id="314"/>
      <w:bookmarkEnd w:id="315"/>
      <w:bookmarkEnd w:id="316"/>
      <w:bookmarkEnd w:id="317"/>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18" w:name="_Toc398730163"/>
      <w:bookmarkStart w:id="319" w:name="_Toc399406292"/>
      <w:bookmarkStart w:id="320" w:name="_Toc399406571"/>
      <w:bookmarkStart w:id="321" w:name="_Toc399406665"/>
      <w:bookmarkStart w:id="322" w:name="_Toc399406759"/>
      <w:bookmarkStart w:id="323" w:name="_Toc399406853"/>
      <w:bookmarkStart w:id="324" w:name="_Toc399581276"/>
      <w:bookmarkStart w:id="325" w:name="_Toc407032980"/>
      <w:bookmarkStart w:id="326" w:name="_Toc407036831"/>
      <w:bookmarkStart w:id="327" w:name="_Toc409597064"/>
      <w:bookmarkStart w:id="328" w:name="_Toc409597159"/>
      <w:bookmarkEnd w:id="318"/>
      <w:bookmarkEnd w:id="319"/>
      <w:bookmarkEnd w:id="320"/>
      <w:bookmarkEnd w:id="321"/>
      <w:bookmarkEnd w:id="322"/>
      <w:bookmarkEnd w:id="323"/>
      <w:bookmarkEnd w:id="324"/>
      <w:bookmarkEnd w:id="325"/>
      <w:bookmarkEnd w:id="326"/>
      <w:bookmarkEnd w:id="327"/>
      <w:bookmarkEnd w:id="328"/>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29" w:name="_Toc398730164"/>
      <w:bookmarkStart w:id="330" w:name="_Toc399406293"/>
      <w:bookmarkStart w:id="331" w:name="_Toc399406572"/>
      <w:bookmarkStart w:id="332" w:name="_Toc399406666"/>
      <w:bookmarkStart w:id="333" w:name="_Toc399406760"/>
      <w:bookmarkStart w:id="334" w:name="_Toc399406854"/>
      <w:bookmarkStart w:id="335" w:name="_Toc399581277"/>
      <w:bookmarkStart w:id="336" w:name="_Toc407032981"/>
      <w:bookmarkStart w:id="337" w:name="_Toc407036832"/>
      <w:bookmarkStart w:id="338" w:name="_Toc409597065"/>
      <w:bookmarkStart w:id="339" w:name="_Toc409597160"/>
      <w:bookmarkEnd w:id="329"/>
      <w:bookmarkEnd w:id="330"/>
      <w:bookmarkEnd w:id="331"/>
      <w:bookmarkEnd w:id="332"/>
      <w:bookmarkEnd w:id="333"/>
      <w:bookmarkEnd w:id="334"/>
      <w:bookmarkEnd w:id="335"/>
      <w:bookmarkEnd w:id="336"/>
      <w:bookmarkEnd w:id="337"/>
      <w:bookmarkEnd w:id="338"/>
      <w:bookmarkEnd w:id="339"/>
    </w:p>
    <w:p w:rsidR="0037202C" w:rsidRPr="005B3B94" w:rsidRDefault="0037202C" w:rsidP="00807990">
      <w:pPr>
        <w:pStyle w:val="3"/>
        <w:numPr>
          <w:ilvl w:val="2"/>
          <w:numId w:val="15"/>
        </w:numPr>
        <w:ind w:left="862" w:right="-285"/>
        <w:rPr>
          <w:rFonts w:eastAsia="Times New Roman" w:cs="Times New Roman"/>
          <w:sz w:val="24"/>
          <w:lang w:eastAsia="ru-RU"/>
        </w:rPr>
      </w:pPr>
      <w:bookmarkStart w:id="340" w:name="_Toc409597161"/>
      <w:r w:rsidRPr="005B3B94">
        <w:rPr>
          <w:rFonts w:eastAsia="Times New Roman" w:cs="Times New Roman"/>
          <w:sz w:val="24"/>
          <w:lang w:eastAsia="ru-RU"/>
        </w:rPr>
        <w:t>здания и сооружения для развития физической культуры и массового спорта</w:t>
      </w:r>
      <w:bookmarkEnd w:id="303"/>
      <w:bookmarkEnd w:id="304"/>
      <w:bookmarkEnd w:id="340"/>
    </w:p>
    <w:p w:rsidR="00DC7F4D" w:rsidRPr="00DC7F4D" w:rsidRDefault="0037202C" w:rsidP="00DC7F4D">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Расчетные показатели минимальной обеспеченности </w:t>
      </w:r>
      <w:r w:rsidR="00DC7F4D">
        <w:rPr>
          <w:rFonts w:ascii="Times New Roman" w:eastAsia="Times New Roman" w:hAnsi="Times New Roman" w:cs="Times New Roman"/>
          <w:sz w:val="24"/>
          <w:szCs w:val="24"/>
          <w:lang w:eastAsia="ru-RU"/>
        </w:rPr>
        <w:t>приведены в таблице</w:t>
      </w:r>
      <w:r w:rsidR="00746054">
        <w:rPr>
          <w:rFonts w:ascii="Times New Roman" w:eastAsia="Times New Roman" w:hAnsi="Times New Roman" w:cs="Times New Roman"/>
          <w:sz w:val="24"/>
          <w:szCs w:val="24"/>
          <w:lang w:eastAsia="ru-RU"/>
        </w:rPr>
        <w:t xml:space="preserve"> 10</w:t>
      </w:r>
      <w:r w:rsidR="00DC7F4D">
        <w:rPr>
          <w:rFonts w:ascii="Times New Roman" w:eastAsia="Times New Roman" w:hAnsi="Times New Roman" w:cs="Times New Roman"/>
          <w:sz w:val="24"/>
          <w:szCs w:val="24"/>
          <w:lang w:eastAsia="ru-RU"/>
        </w:rPr>
        <w:t>:</w:t>
      </w:r>
    </w:p>
    <w:p w:rsidR="00DC7F4D" w:rsidRDefault="00DC7F4D" w:rsidP="00DC7F4D">
      <w:pPr>
        <w:pStyle w:val="af1"/>
        <w:keepNext/>
        <w:jc w:val="right"/>
      </w:pPr>
      <w:r>
        <w:t xml:space="preserve">Таблица </w:t>
      </w:r>
      <w:fldSimple w:instr=" SEQ Таблица \* ARABIC ">
        <w:r w:rsidR="00023615">
          <w:rPr>
            <w:noProof/>
          </w:rPr>
          <w:t>10</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3893"/>
        <w:gridCol w:w="2322"/>
      </w:tblGrid>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CA4054">
        <w:tc>
          <w:tcPr>
            <w:tcW w:w="3850" w:type="dxa"/>
          </w:tcPr>
          <w:p w:rsidR="00CA405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322"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F7000E" w:rsidRDefault="00F7000E" w:rsidP="005B3B94">
      <w:pPr>
        <w:widowControl w:val="0"/>
        <w:spacing w:after="0" w:line="276" w:lineRule="auto"/>
        <w:ind w:left="-567" w:right="-285" w:firstLine="709"/>
        <w:contextualSpacing/>
        <w:jc w:val="both"/>
        <w:rPr>
          <w:rFonts w:ascii="Times New Roman" w:hAnsi="Times New Roman" w:cs="Times New Roman"/>
          <w:spacing w:val="40"/>
          <w:sz w:val="20"/>
          <w:szCs w:val="20"/>
          <w:u w:val="single"/>
        </w:rPr>
      </w:pP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341" w:name="_Toc395172401"/>
      <w:bookmarkStart w:id="342" w:name="_Toc395705832"/>
      <w:bookmarkStart w:id="343" w:name="_Toc409597162"/>
      <w:r w:rsidRPr="005B3B94">
        <w:rPr>
          <w:rFonts w:eastAsia="Times New Roman" w:cs="Times New Roman"/>
          <w:sz w:val="24"/>
          <w:lang w:eastAsia="ru-RU"/>
        </w:rPr>
        <w:lastRenderedPageBreak/>
        <w:t>туристические базы, гостиницы, мотели, кемпинги, базы отдыха</w:t>
      </w:r>
      <w:bookmarkEnd w:id="341"/>
      <w:bookmarkEnd w:id="342"/>
      <w:bookmarkEnd w:id="343"/>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Pr="005B3B94" w:rsidRDefault="00A937DB"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344" w:name="_Toc395172402"/>
      <w:bookmarkStart w:id="345" w:name="_Toc395705833"/>
      <w:bookmarkStart w:id="346" w:name="_Toc409597163"/>
      <w:r w:rsidRPr="005B3B94">
        <w:rPr>
          <w:rFonts w:eastAsia="Times New Roman" w:cs="Times New Roman"/>
          <w:sz w:val="24"/>
          <w:lang w:eastAsia="ru-RU"/>
        </w:rPr>
        <w:t>пляжи, купальни, парки развлечений</w:t>
      </w:r>
      <w:bookmarkEnd w:id="344"/>
      <w:bookmarkEnd w:id="345"/>
      <w:bookmarkEnd w:id="346"/>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w:t>
      </w:r>
      <w:proofErr w:type="spellStart"/>
      <w:r w:rsidRPr="005B3B94">
        <w:rPr>
          <w:rFonts w:ascii="Times New Roman" w:hAnsi="Times New Roman" w:cs="Times New Roman"/>
          <w:sz w:val="24"/>
          <w:szCs w:val="24"/>
        </w:rPr>
        <w:t>машино</w:t>
      </w:r>
      <w:proofErr w:type="spellEnd"/>
      <w:r w:rsidRPr="005B3B94">
        <w:rPr>
          <w:rFonts w:ascii="Times New Roman" w:hAnsi="Times New Roman" w:cs="Times New Roman"/>
          <w:sz w:val="24"/>
          <w:szCs w:val="24"/>
        </w:rPr>
        <w:t xml:space="preserve">-мест для парковки легковых автомобилей на </w:t>
      </w:r>
      <w:proofErr w:type="spellStart"/>
      <w:r w:rsidRPr="005B3B94">
        <w:rPr>
          <w:rFonts w:ascii="Times New Roman" w:hAnsi="Times New Roman" w:cs="Times New Roman"/>
          <w:sz w:val="24"/>
          <w:szCs w:val="24"/>
        </w:rPr>
        <w:t>приобъектных</w:t>
      </w:r>
      <w:proofErr w:type="spellEnd"/>
      <w:r w:rsidRPr="005B3B94">
        <w:rPr>
          <w:rFonts w:ascii="Times New Roman" w:hAnsi="Times New Roman" w:cs="Times New Roman"/>
          <w:sz w:val="24"/>
          <w:szCs w:val="24"/>
        </w:rPr>
        <w:t xml:space="preserve">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5B3B94" w:rsidRDefault="00012C1D"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347" w:name="_Toc395172403"/>
      <w:bookmarkStart w:id="348" w:name="_Toc395705834"/>
      <w:bookmarkStart w:id="349" w:name="_Toc409597164"/>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жилищного строительства:</w:t>
      </w:r>
      <w:bookmarkEnd w:id="347"/>
      <w:bookmarkEnd w:id="348"/>
      <w:bookmarkEnd w:id="349"/>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50" w:name="_Toc395705835"/>
      <w:bookmarkStart w:id="351" w:name="_Toc398730169"/>
      <w:bookmarkStart w:id="352" w:name="_Toc399406298"/>
      <w:bookmarkStart w:id="353" w:name="_Toc399406577"/>
      <w:bookmarkStart w:id="354" w:name="_Toc399406671"/>
      <w:bookmarkStart w:id="355" w:name="_Toc399406765"/>
      <w:bookmarkStart w:id="356" w:name="_Toc399406859"/>
      <w:bookmarkStart w:id="357" w:name="_Toc399581282"/>
      <w:bookmarkStart w:id="358" w:name="_Toc407032986"/>
      <w:bookmarkStart w:id="359" w:name="_Toc407036837"/>
      <w:bookmarkStart w:id="360" w:name="_Toc395172404"/>
      <w:bookmarkStart w:id="361" w:name="_Toc395705838"/>
      <w:bookmarkStart w:id="362" w:name="_Toc409597070"/>
      <w:bookmarkStart w:id="363" w:name="_Toc409597165"/>
      <w:bookmarkEnd w:id="350"/>
      <w:bookmarkEnd w:id="351"/>
      <w:bookmarkEnd w:id="352"/>
      <w:bookmarkEnd w:id="353"/>
      <w:bookmarkEnd w:id="354"/>
      <w:bookmarkEnd w:id="355"/>
      <w:bookmarkEnd w:id="356"/>
      <w:bookmarkEnd w:id="357"/>
      <w:bookmarkEnd w:id="358"/>
      <w:bookmarkEnd w:id="359"/>
      <w:bookmarkEnd w:id="362"/>
      <w:bookmarkEnd w:id="363"/>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4" w:name="_Toc398730170"/>
      <w:bookmarkStart w:id="365" w:name="_Toc399406299"/>
      <w:bookmarkStart w:id="366" w:name="_Toc399406578"/>
      <w:bookmarkStart w:id="367" w:name="_Toc399406672"/>
      <w:bookmarkStart w:id="368" w:name="_Toc399406766"/>
      <w:bookmarkStart w:id="369" w:name="_Toc399406860"/>
      <w:bookmarkStart w:id="370" w:name="_Toc399581283"/>
      <w:bookmarkStart w:id="371" w:name="_Toc407032987"/>
      <w:bookmarkStart w:id="372" w:name="_Toc407036838"/>
      <w:bookmarkStart w:id="373" w:name="_Toc409597071"/>
      <w:bookmarkStart w:id="374" w:name="_Toc409597166"/>
      <w:bookmarkEnd w:id="364"/>
      <w:bookmarkEnd w:id="365"/>
      <w:bookmarkEnd w:id="366"/>
      <w:bookmarkEnd w:id="367"/>
      <w:bookmarkEnd w:id="368"/>
      <w:bookmarkEnd w:id="369"/>
      <w:bookmarkEnd w:id="370"/>
      <w:bookmarkEnd w:id="371"/>
      <w:bookmarkEnd w:id="372"/>
      <w:bookmarkEnd w:id="373"/>
      <w:bookmarkEnd w:id="374"/>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75" w:name="_Toc398730171"/>
      <w:bookmarkStart w:id="376" w:name="_Toc399406300"/>
      <w:bookmarkStart w:id="377" w:name="_Toc399406579"/>
      <w:bookmarkStart w:id="378" w:name="_Toc399406673"/>
      <w:bookmarkStart w:id="379" w:name="_Toc399406767"/>
      <w:bookmarkStart w:id="380" w:name="_Toc399406861"/>
      <w:bookmarkStart w:id="381" w:name="_Toc399581284"/>
      <w:bookmarkStart w:id="382" w:name="_Toc407032988"/>
      <w:bookmarkStart w:id="383" w:name="_Toc407036839"/>
      <w:bookmarkStart w:id="384" w:name="_Toc409597072"/>
      <w:bookmarkStart w:id="385" w:name="_Toc409597167"/>
      <w:bookmarkEnd w:id="375"/>
      <w:bookmarkEnd w:id="376"/>
      <w:bookmarkEnd w:id="377"/>
      <w:bookmarkEnd w:id="378"/>
      <w:bookmarkEnd w:id="379"/>
      <w:bookmarkEnd w:id="380"/>
      <w:bookmarkEnd w:id="381"/>
      <w:bookmarkEnd w:id="382"/>
      <w:bookmarkEnd w:id="383"/>
      <w:bookmarkEnd w:id="384"/>
      <w:bookmarkEnd w:id="385"/>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86" w:name="_Toc398730172"/>
      <w:bookmarkStart w:id="387" w:name="_Toc399406301"/>
      <w:bookmarkStart w:id="388" w:name="_Toc399406580"/>
      <w:bookmarkStart w:id="389" w:name="_Toc399406674"/>
      <w:bookmarkStart w:id="390" w:name="_Toc399406768"/>
      <w:bookmarkStart w:id="391" w:name="_Toc399406862"/>
      <w:bookmarkStart w:id="392" w:name="_Toc399581285"/>
      <w:bookmarkStart w:id="393" w:name="_Toc407032989"/>
      <w:bookmarkStart w:id="394" w:name="_Toc407036840"/>
      <w:bookmarkStart w:id="395" w:name="_Toc409597073"/>
      <w:bookmarkStart w:id="396" w:name="_Toc409597168"/>
      <w:bookmarkEnd w:id="386"/>
      <w:bookmarkEnd w:id="387"/>
      <w:bookmarkEnd w:id="388"/>
      <w:bookmarkEnd w:id="389"/>
      <w:bookmarkEnd w:id="390"/>
      <w:bookmarkEnd w:id="391"/>
      <w:bookmarkEnd w:id="392"/>
      <w:bookmarkEnd w:id="393"/>
      <w:bookmarkEnd w:id="394"/>
      <w:bookmarkEnd w:id="395"/>
      <w:bookmarkEnd w:id="396"/>
    </w:p>
    <w:p w:rsidR="0037202C" w:rsidRPr="005B3B94" w:rsidRDefault="0037202C" w:rsidP="00012C1D">
      <w:pPr>
        <w:pStyle w:val="3"/>
        <w:numPr>
          <w:ilvl w:val="2"/>
          <w:numId w:val="16"/>
        </w:numPr>
        <w:ind w:left="862" w:right="-285"/>
        <w:rPr>
          <w:rFonts w:eastAsia="Times New Roman" w:cs="Times New Roman"/>
          <w:sz w:val="24"/>
          <w:lang w:eastAsia="ru-RU"/>
        </w:rPr>
      </w:pPr>
      <w:bookmarkStart w:id="397" w:name="_Toc409597169"/>
      <w:r w:rsidRPr="005B3B94">
        <w:rPr>
          <w:rFonts w:eastAsia="Times New Roman" w:cs="Times New Roman"/>
          <w:sz w:val="24"/>
          <w:lang w:eastAsia="ru-RU"/>
        </w:rPr>
        <w:t>муниципальный жилищный фонд</w:t>
      </w:r>
      <w:bookmarkEnd w:id="360"/>
      <w:bookmarkEnd w:id="361"/>
      <w:bookmarkEnd w:id="397"/>
    </w:p>
    <w:p w:rsidR="000C39F2" w:rsidRPr="005B3B94" w:rsidRDefault="000C39F2" w:rsidP="005B3B94">
      <w:pPr>
        <w:ind w:left="-567" w:right="-285" w:firstLine="709"/>
        <w:jc w:val="center"/>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027C99">
        <w:rPr>
          <w:rFonts w:ascii="Times New Roman" w:hAnsi="Times New Roman" w:cs="Times New Roman"/>
          <w:sz w:val="24"/>
          <w:szCs w:val="24"/>
        </w:rPr>
        <w:t>Горьковский</w:t>
      </w:r>
      <w:r w:rsidRPr="00CE4A6B">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CE4A6B">
        <w:rPr>
          <w:rFonts w:ascii="Times New Roman" w:hAnsi="Times New Roman" w:cs="Times New Roman"/>
          <w:sz w:val="24"/>
          <w:szCs w:val="24"/>
        </w:rPr>
        <w:t xml:space="preserve">. </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w:t>
      </w:r>
      <w:r w:rsidRPr="005B3B94">
        <w:rPr>
          <w:rFonts w:ascii="Times New Roman" w:hAnsi="Times New Roman" w:cs="Times New Roman"/>
          <w:sz w:val="24"/>
          <w:szCs w:val="24"/>
        </w:rPr>
        <w:lastRenderedPageBreak/>
        <w:t>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r w:rsidR="00746054">
        <w:rPr>
          <w:rFonts w:ascii="Times New Roman" w:hAnsi="Times New Roman" w:cs="Times New Roman"/>
          <w:sz w:val="24"/>
          <w:szCs w:val="24"/>
        </w:rPr>
        <w:t xml:space="preserve"> 11</w:t>
      </w:r>
      <w:r w:rsidRPr="005B3B94">
        <w:rPr>
          <w:rFonts w:ascii="Times New Roman" w:hAnsi="Times New Roman" w:cs="Times New Roman"/>
          <w:sz w:val="24"/>
          <w:szCs w:val="24"/>
        </w:rPr>
        <w:t>:</w:t>
      </w:r>
    </w:p>
    <w:p w:rsidR="00DC7F4D" w:rsidRDefault="00DC7F4D" w:rsidP="00DC7F4D">
      <w:pPr>
        <w:pStyle w:val="af1"/>
        <w:keepNext/>
        <w:jc w:val="right"/>
      </w:pPr>
      <w:r>
        <w:t xml:space="preserve">Таблица </w:t>
      </w:r>
      <w:fldSimple w:instr=" SEQ Таблица \* ARABIC ">
        <w:r w:rsidR="00023615">
          <w:rPr>
            <w:noProof/>
          </w:rPr>
          <w:t>11</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37202C" w:rsidRPr="005B3B94" w:rsidTr="00CA4054">
        <w:trPr>
          <w:trHeight w:val="340"/>
        </w:trPr>
        <w:tc>
          <w:tcPr>
            <w:tcW w:w="56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CA4054">
        <w:trPr>
          <w:trHeight w:val="510"/>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1621FE">
      <w:pPr>
        <w:rPr>
          <w:lang w:eastAsia="ru-RU"/>
        </w:rPr>
      </w:pPr>
      <w:bookmarkStart w:id="398" w:name="_Toc395705839"/>
    </w:p>
    <w:p w:rsidR="0037202C" w:rsidRPr="005B3B94" w:rsidRDefault="0037202C" w:rsidP="005B3B94">
      <w:pPr>
        <w:pStyle w:val="3"/>
        <w:numPr>
          <w:ilvl w:val="2"/>
          <w:numId w:val="16"/>
        </w:numPr>
        <w:ind w:left="-567" w:right="-285" w:firstLine="709"/>
        <w:rPr>
          <w:rFonts w:eastAsia="Times New Roman" w:cs="Times New Roman"/>
          <w:sz w:val="24"/>
          <w:lang w:eastAsia="ru-RU"/>
        </w:rPr>
      </w:pPr>
      <w:bookmarkStart w:id="399" w:name="_Toc409597170"/>
      <w:r w:rsidRPr="005B3B94">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398"/>
      <w:bookmarkEnd w:id="399"/>
      <w:r w:rsidRPr="005B3B94">
        <w:rPr>
          <w:rFonts w:eastAsia="Times New Roman" w:cs="Times New Roman"/>
          <w:sz w:val="24"/>
          <w:lang w:eastAsia="ru-RU"/>
        </w:rPr>
        <w:t xml:space="preserve"> </w:t>
      </w:r>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400"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C5601D">
        <w:rPr>
          <w:rFonts w:ascii="Times New Roman" w:hAnsi="Times New Roman" w:cs="Times New Roman"/>
          <w:sz w:val="24"/>
          <w:szCs w:val="24"/>
        </w:rPr>
        <w:t>Новоорского</w:t>
      </w:r>
      <w:r w:rsidRPr="005B3B94">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5B3B94">
        <w:rPr>
          <w:rFonts w:ascii="Times New Roman" w:hAnsi="Times New Roman" w:cs="Times New Roman"/>
          <w:sz w:val="24"/>
          <w:szCs w:val="24"/>
        </w:rPr>
        <w:t xml:space="preserve">а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p w:rsidR="00DC7F4D" w:rsidRDefault="00DC7F4D" w:rsidP="00DC7F4D">
      <w:pPr>
        <w:pStyle w:val="af1"/>
        <w:keepNext/>
        <w:jc w:val="right"/>
      </w:pPr>
      <w:r>
        <w:t xml:space="preserve">Таблица </w:t>
      </w:r>
      <w:fldSimple w:instr=" SEQ Таблица \* ARABIC ">
        <w:r w:rsidR="00023615">
          <w:rPr>
            <w:noProof/>
          </w:rPr>
          <w:t>12</w:t>
        </w:r>
      </w:fldSimple>
    </w:p>
    <w:tbl>
      <w:tblPr>
        <w:tblW w:w="10098" w:type="dxa"/>
        <w:tblInd w:w="-572" w:type="dxa"/>
        <w:tblLayout w:type="fixed"/>
        <w:tblLook w:val="0000" w:firstRow="0" w:lastRow="0" w:firstColumn="0" w:lastColumn="0" w:noHBand="0" w:noVBand="0"/>
      </w:tblPr>
      <w:tblGrid>
        <w:gridCol w:w="4820"/>
        <w:gridCol w:w="1984"/>
        <w:gridCol w:w="1985"/>
        <w:gridCol w:w="1309"/>
      </w:tblGrid>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37202C" w:rsidRPr="00D92DCC" w:rsidRDefault="0037202C" w:rsidP="00DC7F4D">
            <w:pPr>
              <w:snapToGrid w:val="0"/>
              <w:spacing w:after="0"/>
              <w:ind w:right="-284"/>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37202C" w:rsidRPr="00D92DCC" w:rsidRDefault="00CA4054" w:rsidP="00DC7F4D">
            <w:pPr>
              <w:snapToGrid w:val="0"/>
              <w:spacing w:after="0"/>
              <w:ind w:right="-284"/>
              <w:rPr>
                <w:rFonts w:ascii="Times New Roman" w:hAnsi="Times New Roman" w:cs="Times New Roman"/>
                <w:b/>
                <w:sz w:val="20"/>
                <w:szCs w:val="20"/>
              </w:rPr>
            </w:pPr>
            <w:r w:rsidRPr="00D92DCC">
              <w:rPr>
                <w:rFonts w:ascii="Times New Roman" w:hAnsi="Times New Roman" w:cs="Times New Roman"/>
                <w:b/>
                <w:sz w:val="20"/>
                <w:szCs w:val="20"/>
              </w:rPr>
              <w:t>Норма</w:t>
            </w:r>
            <w:r w:rsidR="00DC7F4D">
              <w:rPr>
                <w:rFonts w:ascii="Times New Roman" w:hAnsi="Times New Roman" w:cs="Times New Roman"/>
                <w:b/>
                <w:sz w:val="20"/>
                <w:szCs w:val="20"/>
              </w:rPr>
              <w:t xml:space="preserve"> </w:t>
            </w:r>
            <w:r w:rsidR="0037202C"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37202C" w:rsidRPr="00D92DCC" w:rsidRDefault="0037202C" w:rsidP="00DC7F4D">
            <w:pPr>
              <w:snapToGrid w:val="0"/>
              <w:spacing w:after="0"/>
              <w:ind w:right="-284"/>
              <w:rPr>
                <w:rFonts w:ascii="Times New Roman" w:hAnsi="Times New Roman" w:cs="Times New Roman"/>
                <w:b/>
                <w:sz w:val="20"/>
                <w:szCs w:val="20"/>
              </w:rPr>
            </w:pPr>
            <w:r w:rsidRPr="00D92DCC">
              <w:rPr>
                <w:rFonts w:ascii="Times New Roman" w:hAnsi="Times New Roman" w:cs="Times New Roman"/>
                <w:b/>
                <w:sz w:val="20"/>
                <w:szCs w:val="20"/>
              </w:rPr>
              <w:t>Единица</w:t>
            </w:r>
            <w:r w:rsidR="00DC7F4D">
              <w:rPr>
                <w:rFonts w:ascii="Times New Roman" w:hAnsi="Times New Roman" w:cs="Times New Roman"/>
                <w:b/>
                <w:sz w:val="20"/>
                <w:szCs w:val="20"/>
              </w:rPr>
              <w:t xml:space="preserve"> </w:t>
            </w:r>
            <w:r w:rsidRPr="00D92DCC">
              <w:rPr>
                <w:rFonts w:ascii="Times New Roman" w:hAnsi="Times New Roman" w:cs="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DC7F4D">
            <w:pPr>
              <w:snapToGrid w:val="0"/>
              <w:spacing w:after="0"/>
              <w:ind w:right="-284"/>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746054">
            <w:pPr>
              <w:snapToGrid w:val="0"/>
              <w:spacing w:after="0"/>
              <w:ind w:right="-284"/>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746054">
            <w:pPr>
              <w:snapToGrid w:val="0"/>
              <w:spacing w:after="0"/>
              <w:ind w:right="-284"/>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bl>
    <w:p w:rsidR="001621FE" w:rsidRDefault="001621FE" w:rsidP="005B3B94">
      <w:pPr>
        <w:spacing w:after="160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spacing w:after="1600" w:line="276" w:lineRule="auto"/>
        <w:ind w:left="-567" w:right="-285"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 земельного участка крытого бокса для хранения индивидуального транспорта инвалида (м2 на 1 </w:t>
      </w:r>
      <w:proofErr w:type="spellStart"/>
      <w:r w:rsidRPr="005B3B94">
        <w:rPr>
          <w:rFonts w:ascii="Times New Roman" w:hAnsi="Times New Roman" w:cs="Times New Roman"/>
          <w:sz w:val="24"/>
          <w:szCs w:val="24"/>
        </w:rPr>
        <w:t>машино</w:t>
      </w:r>
      <w:proofErr w:type="spellEnd"/>
      <w:r w:rsidRPr="005B3B94">
        <w:rPr>
          <w:rFonts w:ascii="Times New Roman" w:hAnsi="Times New Roman" w:cs="Times New Roman"/>
          <w:sz w:val="24"/>
          <w:szCs w:val="24"/>
        </w:rPr>
        <w:t>-мест) – 21 м2.</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Ширина зоны для парковки автомобиля инвалида (не менее) - 3,5 м.</w:t>
      </w:r>
    </w:p>
    <w:p w:rsidR="0037202C" w:rsidRPr="005B3B94" w:rsidRDefault="0037202C" w:rsidP="005B3B94">
      <w:pPr>
        <w:ind w:left="-567" w:right="-285" w:firstLine="709"/>
        <w:jc w:val="both"/>
        <w:rPr>
          <w:rFonts w:ascii="Times New Roman" w:hAnsi="Times New Roman" w:cs="Times New Roman"/>
          <w:sz w:val="24"/>
          <w:szCs w:val="24"/>
        </w:rPr>
      </w:pPr>
    </w:p>
    <w:p w:rsidR="0037202C" w:rsidRDefault="00CE4A6B" w:rsidP="00CE4A6B">
      <w:pPr>
        <w:pStyle w:val="1"/>
        <w:ind w:left="-567" w:right="-285"/>
        <w:rPr>
          <w:rFonts w:eastAsia="Times New Roman" w:cs="Times New Roman"/>
          <w:sz w:val="24"/>
          <w:szCs w:val="24"/>
          <w:lang w:eastAsia="ru-RU"/>
        </w:rPr>
      </w:pPr>
      <w:bookmarkStart w:id="401" w:name="_Toc395705840"/>
      <w:bookmarkStart w:id="402" w:name="_Toc409597171"/>
      <w:r w:rsidRPr="00CE4A6B">
        <w:rPr>
          <w:rFonts w:eastAsia="Times New Roman" w:cs="Times New Roman"/>
          <w:b w:val="0"/>
          <w:sz w:val="24"/>
          <w:szCs w:val="24"/>
          <w:lang w:eastAsia="ru-RU"/>
        </w:rPr>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400"/>
      <w:bookmarkEnd w:id="401"/>
      <w:bookmarkEnd w:id="402"/>
    </w:p>
    <w:p w:rsidR="00CE4A6B" w:rsidRPr="00CE4A6B" w:rsidRDefault="00CE4A6B" w:rsidP="00CE4A6B">
      <w:pPr>
        <w:pStyle w:val="a3"/>
        <w:ind w:left="-567" w:firstLine="709"/>
        <w:rPr>
          <w:lang w:eastAsia="ru-RU"/>
        </w:rPr>
      </w:pPr>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03" w:name="_Toc395705841"/>
      <w:bookmarkStart w:id="404" w:name="_Toc398730176"/>
      <w:bookmarkStart w:id="405" w:name="_Toc399406305"/>
      <w:bookmarkStart w:id="406" w:name="_Toc399406584"/>
      <w:bookmarkStart w:id="407" w:name="_Toc399406678"/>
      <w:bookmarkStart w:id="408" w:name="_Toc399406772"/>
      <w:bookmarkStart w:id="409" w:name="_Toc399406866"/>
      <w:bookmarkStart w:id="410" w:name="_Toc399581289"/>
      <w:bookmarkStart w:id="411" w:name="_Toc407032993"/>
      <w:bookmarkStart w:id="412" w:name="_Toc407036844"/>
      <w:bookmarkStart w:id="413" w:name="_Toc395172406"/>
      <w:bookmarkStart w:id="414" w:name="_Toc395705844"/>
      <w:bookmarkStart w:id="415" w:name="_Toc409597077"/>
      <w:bookmarkStart w:id="416" w:name="_Toc409597172"/>
      <w:bookmarkEnd w:id="403"/>
      <w:bookmarkEnd w:id="404"/>
      <w:bookmarkEnd w:id="405"/>
      <w:bookmarkEnd w:id="406"/>
      <w:bookmarkEnd w:id="407"/>
      <w:bookmarkEnd w:id="408"/>
      <w:bookmarkEnd w:id="409"/>
      <w:bookmarkEnd w:id="410"/>
      <w:bookmarkEnd w:id="411"/>
      <w:bookmarkEnd w:id="412"/>
      <w:bookmarkEnd w:id="415"/>
      <w:bookmarkEnd w:id="416"/>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17" w:name="_Toc398730177"/>
      <w:bookmarkStart w:id="418" w:name="_Toc399406306"/>
      <w:bookmarkStart w:id="419" w:name="_Toc399406585"/>
      <w:bookmarkStart w:id="420" w:name="_Toc399406679"/>
      <w:bookmarkStart w:id="421" w:name="_Toc399406773"/>
      <w:bookmarkStart w:id="422" w:name="_Toc399406867"/>
      <w:bookmarkStart w:id="423" w:name="_Toc399581290"/>
      <w:bookmarkStart w:id="424" w:name="_Toc407032994"/>
      <w:bookmarkStart w:id="425" w:name="_Toc407036845"/>
      <w:bookmarkStart w:id="426" w:name="_Toc409597078"/>
      <w:bookmarkStart w:id="427" w:name="_Toc409597173"/>
      <w:bookmarkEnd w:id="417"/>
      <w:bookmarkEnd w:id="418"/>
      <w:bookmarkEnd w:id="419"/>
      <w:bookmarkEnd w:id="420"/>
      <w:bookmarkEnd w:id="421"/>
      <w:bookmarkEnd w:id="422"/>
      <w:bookmarkEnd w:id="423"/>
      <w:bookmarkEnd w:id="424"/>
      <w:bookmarkEnd w:id="425"/>
      <w:bookmarkEnd w:id="426"/>
      <w:bookmarkEnd w:id="427"/>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28" w:name="_Toc398730178"/>
      <w:bookmarkStart w:id="429" w:name="_Toc399406307"/>
      <w:bookmarkStart w:id="430" w:name="_Toc399406586"/>
      <w:bookmarkStart w:id="431" w:name="_Toc399406680"/>
      <w:bookmarkStart w:id="432" w:name="_Toc399406774"/>
      <w:bookmarkStart w:id="433" w:name="_Toc399406868"/>
      <w:bookmarkStart w:id="434" w:name="_Toc399581291"/>
      <w:bookmarkStart w:id="435" w:name="_Toc407032995"/>
      <w:bookmarkStart w:id="436" w:name="_Toc407036846"/>
      <w:bookmarkStart w:id="437" w:name="_Toc409597079"/>
      <w:bookmarkStart w:id="438" w:name="_Toc409597174"/>
      <w:bookmarkEnd w:id="428"/>
      <w:bookmarkEnd w:id="429"/>
      <w:bookmarkEnd w:id="430"/>
      <w:bookmarkEnd w:id="431"/>
      <w:bookmarkEnd w:id="432"/>
      <w:bookmarkEnd w:id="433"/>
      <w:bookmarkEnd w:id="434"/>
      <w:bookmarkEnd w:id="435"/>
      <w:bookmarkEnd w:id="436"/>
      <w:bookmarkEnd w:id="437"/>
      <w:bookmarkEnd w:id="438"/>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39" w:name="_Toc398730179"/>
      <w:bookmarkStart w:id="440" w:name="_Toc399406308"/>
      <w:bookmarkStart w:id="441" w:name="_Toc399406587"/>
      <w:bookmarkStart w:id="442" w:name="_Toc399406681"/>
      <w:bookmarkStart w:id="443" w:name="_Toc399406775"/>
      <w:bookmarkStart w:id="444" w:name="_Toc399406869"/>
      <w:bookmarkStart w:id="445" w:name="_Toc399581292"/>
      <w:bookmarkStart w:id="446" w:name="_Toc407032996"/>
      <w:bookmarkStart w:id="447" w:name="_Toc407036847"/>
      <w:bookmarkStart w:id="448" w:name="_Toc409597080"/>
      <w:bookmarkStart w:id="449" w:name="_Toc409597175"/>
      <w:bookmarkEnd w:id="439"/>
      <w:bookmarkEnd w:id="440"/>
      <w:bookmarkEnd w:id="441"/>
      <w:bookmarkEnd w:id="442"/>
      <w:bookmarkEnd w:id="443"/>
      <w:bookmarkEnd w:id="444"/>
      <w:bookmarkEnd w:id="445"/>
      <w:bookmarkEnd w:id="446"/>
      <w:bookmarkEnd w:id="447"/>
      <w:bookmarkEnd w:id="448"/>
      <w:bookmarkEnd w:id="449"/>
    </w:p>
    <w:p w:rsidR="0037202C" w:rsidRPr="005B3B94" w:rsidRDefault="0037202C" w:rsidP="00012C1D">
      <w:pPr>
        <w:pStyle w:val="3"/>
        <w:numPr>
          <w:ilvl w:val="2"/>
          <w:numId w:val="17"/>
        </w:numPr>
        <w:ind w:left="862" w:right="-285"/>
        <w:rPr>
          <w:rFonts w:eastAsia="Times New Roman" w:cs="Times New Roman"/>
          <w:sz w:val="24"/>
          <w:lang w:eastAsia="ru-RU"/>
        </w:rPr>
      </w:pPr>
      <w:bookmarkStart w:id="450" w:name="_Toc409597176"/>
      <w:r w:rsidRPr="005B3B94">
        <w:rPr>
          <w:rFonts w:eastAsia="Times New Roman" w:cs="Times New Roman"/>
          <w:sz w:val="24"/>
          <w:lang w:eastAsia="ru-RU"/>
        </w:rPr>
        <w:t>объекты водоснабжения</w:t>
      </w:r>
      <w:bookmarkEnd w:id="413"/>
      <w:bookmarkEnd w:id="414"/>
      <w:bookmarkEnd w:id="450"/>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DC7F4D" w:rsidRDefault="00406E90" w:rsidP="00DC7F4D">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p w:rsidR="00DC7F4D" w:rsidRDefault="00DC7F4D" w:rsidP="00DC7F4D">
      <w:pPr>
        <w:pStyle w:val="af1"/>
        <w:keepNext/>
        <w:jc w:val="right"/>
      </w:pPr>
      <w:r>
        <w:t xml:space="preserve">Таблица </w:t>
      </w:r>
      <w:fldSimple w:instr=" SEQ Таблица \* ARABIC ">
        <w:r w:rsidR="00023615">
          <w:rPr>
            <w:noProof/>
          </w:rPr>
          <w:t>13</w:t>
        </w:r>
      </w:fldSimple>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346E9B" w:rsidRPr="005B3B94" w:rsidTr="00CD1FBE">
        <w:tc>
          <w:tcPr>
            <w:tcW w:w="4962" w:type="dxa"/>
            <w:vAlign w:val="center"/>
          </w:tcPr>
          <w:p w:rsidR="00CD1FBE" w:rsidRDefault="00CD1FBE" w:rsidP="00CD1FBE">
            <w:pPr>
              <w:spacing w:after="0"/>
              <w:ind w:left="-567" w:right="-284" w:firstLine="709"/>
              <w:jc w:val="center"/>
              <w:rPr>
                <w:rFonts w:ascii="Times New Roman" w:hAnsi="Times New Roman" w:cs="Times New Roman"/>
                <w:b/>
                <w:bCs/>
                <w:sz w:val="24"/>
                <w:szCs w:val="24"/>
              </w:rPr>
            </w:pPr>
            <w:r>
              <w:rPr>
                <w:rFonts w:ascii="Times New Roman" w:hAnsi="Times New Roman" w:cs="Times New Roman"/>
                <w:b/>
                <w:bCs/>
                <w:sz w:val="24"/>
                <w:szCs w:val="24"/>
              </w:rPr>
              <w:t>Степень благоустройства районов</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03" w:type="dxa"/>
            <w:vAlign w:val="center"/>
          </w:tcPr>
          <w:p w:rsidR="00CD1FBE"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w:t>
            </w:r>
            <w:proofErr w:type="spellStart"/>
            <w:r w:rsidRPr="005B3B94">
              <w:rPr>
                <w:rFonts w:ascii="Times New Roman" w:hAnsi="Times New Roman" w:cs="Times New Roman"/>
                <w:b/>
                <w:bCs/>
                <w:sz w:val="24"/>
                <w:szCs w:val="24"/>
              </w:rPr>
              <w:t>сут</w:t>
            </w:r>
            <w:proofErr w:type="spellEnd"/>
            <w:r w:rsidRPr="005B3B94">
              <w:rPr>
                <w:rFonts w:ascii="Times New Roman" w:hAnsi="Times New Roman" w:cs="Times New Roman"/>
                <w:b/>
                <w:bCs/>
                <w:sz w:val="24"/>
                <w:szCs w:val="24"/>
              </w:rPr>
              <w:t>.</w:t>
            </w:r>
          </w:p>
        </w:tc>
      </w:tr>
      <w:tr w:rsidR="00346E9B" w:rsidRPr="005B3B94" w:rsidTr="00CD1FBE">
        <w:tc>
          <w:tcPr>
            <w:tcW w:w="4962" w:type="dxa"/>
          </w:tcPr>
          <w:p w:rsidR="00CD1FBE"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5B3B94">
      <w:pPr>
        <w:widowControl w:val="0"/>
        <w:spacing w:after="0"/>
        <w:ind w:left="-567" w:right="-285" w:firstLine="709"/>
        <w:jc w:val="both"/>
        <w:rPr>
          <w:rFonts w:ascii="Times New Roman" w:hAnsi="Times New Roman" w:cs="Times New Roman"/>
          <w:bCs/>
          <w:i/>
          <w:spacing w:val="40"/>
          <w:sz w:val="24"/>
          <w:szCs w:val="24"/>
        </w:rPr>
      </w:pPr>
    </w:p>
    <w:p w:rsidR="00346E9B" w:rsidRPr="005B3B94" w:rsidRDefault="00346E9B" w:rsidP="005B3B94">
      <w:pPr>
        <w:widowControl w:val="0"/>
        <w:spacing w:after="0"/>
        <w:ind w:left="-567" w:right="-285"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rsidRPr="005B3B94">
        <w:rPr>
          <w:rFonts w:ascii="Times New Roman" w:hAnsi="Times New Roman" w:cs="Times New Roman"/>
          <w:sz w:val="24"/>
          <w:szCs w:val="24"/>
        </w:rPr>
        <w:t>сут</w:t>
      </w:r>
      <w:proofErr w:type="spellEnd"/>
      <w:r w:rsidRPr="005B3B94">
        <w:rPr>
          <w:rFonts w:ascii="Times New Roman" w:hAnsi="Times New Roman" w:cs="Times New Roman"/>
          <w:sz w:val="24"/>
          <w:szCs w:val="24"/>
        </w:rPr>
        <w:t>.</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451" w:name="_Toc395172407"/>
      <w:bookmarkStart w:id="452" w:name="_Toc395705845"/>
      <w:bookmarkStart w:id="453" w:name="_Toc409597177"/>
      <w:r w:rsidRPr="005B3B94">
        <w:rPr>
          <w:rFonts w:eastAsia="Times New Roman" w:cs="Times New Roman"/>
          <w:sz w:val="24"/>
          <w:lang w:eastAsia="ru-RU"/>
        </w:rPr>
        <w:t>объекты водоотведения</w:t>
      </w:r>
      <w:bookmarkEnd w:id="451"/>
      <w:bookmarkEnd w:id="452"/>
      <w:bookmarkEnd w:id="453"/>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C5601D">
        <w:rPr>
          <w:rFonts w:ascii="Times New Roman" w:eastAsia="Times New Roman" w:hAnsi="Times New Roman" w:cs="Times New Roman"/>
          <w:sz w:val="24"/>
          <w:szCs w:val="24"/>
          <w:lang w:eastAsia="ru-RU"/>
        </w:rPr>
        <w:t>Новоорского</w:t>
      </w:r>
      <w:r w:rsidRPr="005B3B94">
        <w:rPr>
          <w:rFonts w:ascii="Times New Roman" w:eastAsia="Times New Roman" w:hAnsi="Times New Roman" w:cs="Times New Roman"/>
          <w:sz w:val="24"/>
          <w:szCs w:val="24"/>
          <w:lang w:eastAsia="ru-RU"/>
        </w:rPr>
        <w:t xml:space="preserve"> </w:t>
      </w:r>
      <w:r w:rsidR="00E44FD5">
        <w:rPr>
          <w:rFonts w:ascii="Times New Roman" w:eastAsia="Times New Roman" w:hAnsi="Times New Roman" w:cs="Times New Roman"/>
          <w:sz w:val="24"/>
          <w:szCs w:val="24"/>
          <w:lang w:eastAsia="ru-RU"/>
        </w:rPr>
        <w:t>сельсовет</w:t>
      </w:r>
      <w:r w:rsidRPr="005B3B94">
        <w:rPr>
          <w:rFonts w:ascii="Times New Roman" w:eastAsia="Times New Roman" w:hAnsi="Times New Roman" w:cs="Times New Roman"/>
          <w:sz w:val="24"/>
          <w:szCs w:val="24"/>
          <w:lang w:eastAsia="ru-RU"/>
        </w:rPr>
        <w:t>а,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w:t>
      </w:r>
      <w:proofErr w:type="spellStart"/>
      <w:r w:rsidRPr="005B3B94">
        <w:rPr>
          <w:rFonts w:ascii="Times New Roman" w:eastAsia="Times New Roman" w:hAnsi="Times New Roman" w:cs="Times New Roman"/>
          <w:sz w:val="24"/>
          <w:szCs w:val="24"/>
          <w:lang w:eastAsia="ru-RU"/>
        </w:rPr>
        <w:t>неканализованных</w:t>
      </w:r>
      <w:proofErr w:type="spellEnd"/>
      <w:r w:rsidRPr="005B3B94">
        <w:rPr>
          <w:rFonts w:ascii="Times New Roman" w:eastAsia="Times New Roman" w:hAnsi="Times New Roman" w:cs="Times New Roman"/>
          <w:sz w:val="24"/>
          <w:szCs w:val="24"/>
          <w:lang w:eastAsia="ru-RU"/>
        </w:rPr>
        <w:t xml:space="preserve"> районах следует принимать </w:t>
      </w:r>
      <w:r w:rsidRPr="005B3B94">
        <w:rPr>
          <w:rFonts w:ascii="Times New Roman" w:eastAsia="Times New Roman" w:hAnsi="Times New Roman" w:cs="Times New Roman"/>
          <w:b/>
          <w:sz w:val="24"/>
          <w:szCs w:val="24"/>
          <w:lang w:eastAsia="ru-RU"/>
        </w:rPr>
        <w:t>25 л/</w:t>
      </w:r>
      <w:proofErr w:type="spellStart"/>
      <w:r w:rsidRPr="005B3B94">
        <w:rPr>
          <w:rFonts w:ascii="Times New Roman" w:eastAsia="Times New Roman" w:hAnsi="Times New Roman" w:cs="Times New Roman"/>
          <w:b/>
          <w:sz w:val="24"/>
          <w:szCs w:val="24"/>
          <w:lang w:eastAsia="ru-RU"/>
        </w:rPr>
        <w:t>сут</w:t>
      </w:r>
      <w:proofErr w:type="spellEnd"/>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454" w:name="_Toc395172408"/>
      <w:bookmarkStart w:id="455" w:name="_Toc395705846"/>
      <w:bookmarkStart w:id="456" w:name="_Toc409597178"/>
      <w:r w:rsidRPr="005B3B94">
        <w:rPr>
          <w:rFonts w:eastAsia="Times New Roman" w:cs="Times New Roman"/>
          <w:sz w:val="24"/>
          <w:lang w:eastAsia="ru-RU"/>
        </w:rPr>
        <w:t>объекты для сбора, вывоза бытовых отходов.</w:t>
      </w:r>
      <w:bookmarkEnd w:id="454"/>
      <w:bookmarkEnd w:id="455"/>
      <w:bookmarkEnd w:id="456"/>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 xml:space="preserve">При разработке проектов планировки жилых зон следует предусматривать мероприятия по регулярному </w:t>
      </w:r>
      <w:proofErr w:type="spellStart"/>
      <w:r w:rsidRPr="005B3B94">
        <w:rPr>
          <w:rFonts w:ascii="Times New Roman" w:hAnsi="Times New Roman" w:cs="Times New Roman"/>
          <w:sz w:val="24"/>
          <w:szCs w:val="24"/>
        </w:rPr>
        <w:t>мусороудалению</w:t>
      </w:r>
      <w:proofErr w:type="spellEnd"/>
      <w:r w:rsidRPr="005B3B94">
        <w:rPr>
          <w:rFonts w:ascii="Times New Roman" w:hAnsi="Times New Roman" w:cs="Times New Roman"/>
          <w:sz w:val="24"/>
          <w:szCs w:val="24"/>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37202C"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Нормы накопления бытовых отходов принимаются в соответствии с таблицей</w:t>
      </w:r>
      <w:r w:rsidR="00746054">
        <w:rPr>
          <w:rFonts w:ascii="Times New Roman" w:hAnsi="Times New Roman" w:cs="Times New Roman"/>
          <w:sz w:val="24"/>
          <w:szCs w:val="24"/>
        </w:rPr>
        <w:t xml:space="preserve"> 14</w:t>
      </w:r>
      <w:r w:rsidRPr="005B3B94">
        <w:rPr>
          <w:rFonts w:ascii="Times New Roman" w:hAnsi="Times New Roman" w:cs="Times New Roman"/>
          <w:sz w:val="24"/>
          <w:szCs w:val="24"/>
        </w:rPr>
        <w:t>:</w:t>
      </w:r>
    </w:p>
    <w:p w:rsidR="00DC7F4D" w:rsidRDefault="00DC7F4D" w:rsidP="00DC7F4D">
      <w:pPr>
        <w:pStyle w:val="af1"/>
        <w:keepNext/>
        <w:jc w:val="right"/>
      </w:pPr>
      <w:r>
        <w:t xml:space="preserve">Таблица </w:t>
      </w:r>
      <w:fldSimple w:instr=" SEQ Таблица \* ARABIC ">
        <w:r w:rsidR="00023615">
          <w:rPr>
            <w:noProof/>
          </w:rPr>
          <w:t>14</w:t>
        </w:r>
      </w:fldSimple>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58"/>
        <w:gridCol w:w="1418"/>
        <w:gridCol w:w="1347"/>
      </w:tblGrid>
      <w:tr w:rsidR="0037202C" w:rsidRPr="005B3B94" w:rsidTr="00F53665">
        <w:trPr>
          <w:cantSplit/>
        </w:trPr>
        <w:tc>
          <w:tcPr>
            <w:tcW w:w="7158" w:type="dxa"/>
            <w:vMerge w:val="restart"/>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Бытовые отходы</w:t>
            </w:r>
          </w:p>
        </w:tc>
        <w:tc>
          <w:tcPr>
            <w:tcW w:w="2765" w:type="dxa"/>
            <w:gridSpan w:val="2"/>
          </w:tcPr>
          <w:p w:rsidR="0037202C" w:rsidRPr="00F53665" w:rsidRDefault="0037202C" w:rsidP="00F53665">
            <w:pPr>
              <w:widowControl w:val="0"/>
              <w:spacing w:after="0" w:line="276" w:lineRule="auto"/>
              <w:ind w:right="-285"/>
              <w:contextualSpacing/>
              <w:rPr>
                <w:rFonts w:ascii="Times New Roman" w:hAnsi="Times New Roman" w:cs="Times New Roman"/>
                <w:b/>
                <w:sz w:val="24"/>
                <w:szCs w:val="24"/>
              </w:rPr>
            </w:pPr>
            <w:r w:rsidRPr="005B3B94">
              <w:rPr>
                <w:rFonts w:ascii="Times New Roman" w:hAnsi="Times New Roman" w:cs="Times New Roman"/>
                <w:b/>
                <w:sz w:val="24"/>
                <w:szCs w:val="24"/>
              </w:rPr>
              <w:t>Количество бытовых отходов на 1 человека в год</w:t>
            </w:r>
          </w:p>
        </w:tc>
      </w:tr>
      <w:tr w:rsidR="0037202C" w:rsidRPr="005B3B94" w:rsidTr="00F53665">
        <w:trPr>
          <w:cantSplit/>
        </w:trPr>
        <w:tc>
          <w:tcPr>
            <w:tcW w:w="7158" w:type="dxa"/>
            <w:vMerge/>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18" w:type="dxa"/>
          </w:tcPr>
          <w:p w:rsidR="0037202C" w:rsidRPr="005B3B94" w:rsidRDefault="0037202C" w:rsidP="00F53665">
            <w:pPr>
              <w:widowControl w:val="0"/>
              <w:spacing w:after="0" w:line="276" w:lineRule="auto"/>
              <w:ind w:right="-285"/>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347" w:type="dxa"/>
          </w:tcPr>
          <w:p w:rsidR="0037202C" w:rsidRPr="005B3B94" w:rsidRDefault="0037202C" w:rsidP="00F53665">
            <w:pPr>
              <w:widowControl w:val="0"/>
              <w:spacing w:after="0" w:line="276" w:lineRule="auto"/>
              <w:ind w:right="-285"/>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F53665">
        <w:trPr>
          <w:cantSplit/>
        </w:trPr>
        <w:tc>
          <w:tcPr>
            <w:tcW w:w="7158" w:type="dxa"/>
          </w:tcPr>
          <w:p w:rsidR="0037202C" w:rsidRPr="005B3B94" w:rsidRDefault="0037202C" w:rsidP="00F53665">
            <w:pPr>
              <w:widowControl w:val="0"/>
              <w:spacing w:after="0" w:line="276" w:lineRule="auto"/>
              <w:ind w:right="-285"/>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tcPr>
          <w:p w:rsidR="0037202C" w:rsidRPr="005B3B94" w:rsidRDefault="0037202C" w:rsidP="00F53665">
            <w:pPr>
              <w:widowControl w:val="0"/>
              <w:spacing w:after="0" w:line="276" w:lineRule="auto"/>
              <w:ind w:left="-567" w:right="-285" w:firstLine="709"/>
              <w:contextualSpacing/>
              <w:rPr>
                <w:rFonts w:ascii="Times New Roman" w:hAnsi="Times New Roman" w:cs="Times New Roman"/>
                <w:sz w:val="24"/>
                <w:szCs w:val="24"/>
              </w:rPr>
            </w:pPr>
          </w:p>
        </w:tc>
        <w:tc>
          <w:tcPr>
            <w:tcW w:w="1347" w:type="dxa"/>
          </w:tcPr>
          <w:p w:rsidR="0037202C" w:rsidRPr="005B3B94" w:rsidRDefault="0037202C" w:rsidP="00F53665">
            <w:pPr>
              <w:widowControl w:val="0"/>
              <w:spacing w:after="0" w:line="276" w:lineRule="auto"/>
              <w:ind w:left="-567" w:right="-285" w:firstLine="709"/>
              <w:contextualSpacing/>
              <w:rPr>
                <w:rFonts w:ascii="Times New Roman" w:hAnsi="Times New Roman" w:cs="Times New Roman"/>
                <w:sz w:val="24"/>
                <w:szCs w:val="24"/>
              </w:rPr>
            </w:pPr>
          </w:p>
        </w:tc>
      </w:tr>
      <w:tr w:rsidR="0037202C" w:rsidRPr="005B3B94" w:rsidTr="00F53665">
        <w:trPr>
          <w:cantSplit/>
        </w:trPr>
        <w:tc>
          <w:tcPr>
            <w:tcW w:w="7158" w:type="dxa"/>
          </w:tcPr>
          <w:p w:rsidR="0037202C" w:rsidRPr="005B3B94" w:rsidRDefault="0037202C" w:rsidP="00DC7F4D">
            <w:pPr>
              <w:widowControl w:val="0"/>
              <w:spacing w:after="0" w:line="276" w:lineRule="auto"/>
              <w:ind w:right="-285"/>
              <w:contextualSpacing/>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347"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F53665">
        <w:trPr>
          <w:cantSplit/>
        </w:trPr>
        <w:tc>
          <w:tcPr>
            <w:tcW w:w="7158" w:type="dxa"/>
          </w:tcPr>
          <w:p w:rsidR="0037202C" w:rsidRPr="005B3B94" w:rsidRDefault="0037202C" w:rsidP="00F53665">
            <w:pPr>
              <w:widowControl w:val="0"/>
              <w:spacing w:after="0" w:line="276" w:lineRule="auto"/>
              <w:ind w:right="-285"/>
              <w:contextualSpacing/>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347"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F53665">
        <w:trPr>
          <w:cantSplit/>
        </w:trPr>
        <w:tc>
          <w:tcPr>
            <w:tcW w:w="7158" w:type="dxa"/>
          </w:tcPr>
          <w:p w:rsidR="0037202C" w:rsidRPr="005B3B94" w:rsidRDefault="0037202C" w:rsidP="00F53665">
            <w:pPr>
              <w:widowControl w:val="0"/>
              <w:spacing w:after="0" w:line="276" w:lineRule="auto"/>
              <w:ind w:right="-285"/>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347"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F53665">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347"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F53665">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347" w:type="dxa"/>
          </w:tcPr>
          <w:p w:rsidR="0037202C" w:rsidRPr="005B3B94" w:rsidRDefault="0037202C" w:rsidP="0074605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5C1F68">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457" w:name="_Toc395172409"/>
      <w:bookmarkStart w:id="458"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459" w:name="_Toc409597179"/>
      <w:r w:rsidRPr="001621FE">
        <w:rPr>
          <w:rFonts w:eastAsia="Times New Roman" w:cs="Times New Roman"/>
          <w:b w:val="0"/>
          <w:sz w:val="24"/>
          <w:szCs w:val="24"/>
          <w:lang w:eastAsia="ru-RU"/>
        </w:rPr>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организации ритуальных услуг:</w:t>
      </w:r>
      <w:bookmarkEnd w:id="457"/>
      <w:bookmarkEnd w:id="458"/>
      <w:bookmarkEnd w:id="459"/>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60" w:name="_Toc395705848"/>
      <w:bookmarkStart w:id="461" w:name="_Toc398730184"/>
      <w:bookmarkStart w:id="462" w:name="_Toc399406313"/>
      <w:bookmarkStart w:id="463" w:name="_Toc399406592"/>
      <w:bookmarkStart w:id="464" w:name="_Toc399406686"/>
      <w:bookmarkStart w:id="465" w:name="_Toc399406780"/>
      <w:bookmarkStart w:id="466" w:name="_Toc399406874"/>
      <w:bookmarkStart w:id="467" w:name="_Toc399581297"/>
      <w:bookmarkStart w:id="468" w:name="_Toc407033001"/>
      <w:bookmarkStart w:id="469" w:name="_Toc407036852"/>
      <w:bookmarkStart w:id="470" w:name="_Toc395172410"/>
      <w:bookmarkStart w:id="471" w:name="_Toc395705851"/>
      <w:bookmarkStart w:id="472" w:name="_Toc409597085"/>
      <w:bookmarkStart w:id="473" w:name="_Toc409597180"/>
      <w:bookmarkEnd w:id="460"/>
      <w:bookmarkEnd w:id="461"/>
      <w:bookmarkEnd w:id="462"/>
      <w:bookmarkEnd w:id="463"/>
      <w:bookmarkEnd w:id="464"/>
      <w:bookmarkEnd w:id="465"/>
      <w:bookmarkEnd w:id="466"/>
      <w:bookmarkEnd w:id="467"/>
      <w:bookmarkEnd w:id="468"/>
      <w:bookmarkEnd w:id="469"/>
      <w:bookmarkEnd w:id="472"/>
      <w:bookmarkEnd w:id="473"/>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74" w:name="_Toc398730185"/>
      <w:bookmarkStart w:id="475" w:name="_Toc399406314"/>
      <w:bookmarkStart w:id="476" w:name="_Toc399406593"/>
      <w:bookmarkStart w:id="477" w:name="_Toc399406687"/>
      <w:bookmarkStart w:id="478" w:name="_Toc399406781"/>
      <w:bookmarkStart w:id="479" w:name="_Toc399406875"/>
      <w:bookmarkStart w:id="480" w:name="_Toc399581298"/>
      <w:bookmarkStart w:id="481" w:name="_Toc407033002"/>
      <w:bookmarkStart w:id="482" w:name="_Toc407036853"/>
      <w:bookmarkStart w:id="483" w:name="_Toc409597086"/>
      <w:bookmarkStart w:id="484" w:name="_Toc409597181"/>
      <w:bookmarkEnd w:id="474"/>
      <w:bookmarkEnd w:id="475"/>
      <w:bookmarkEnd w:id="476"/>
      <w:bookmarkEnd w:id="477"/>
      <w:bookmarkEnd w:id="478"/>
      <w:bookmarkEnd w:id="479"/>
      <w:bookmarkEnd w:id="480"/>
      <w:bookmarkEnd w:id="481"/>
      <w:bookmarkEnd w:id="482"/>
      <w:bookmarkEnd w:id="483"/>
      <w:bookmarkEnd w:id="484"/>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85" w:name="_Toc398730186"/>
      <w:bookmarkStart w:id="486" w:name="_Toc399406315"/>
      <w:bookmarkStart w:id="487" w:name="_Toc399406594"/>
      <w:bookmarkStart w:id="488" w:name="_Toc399406688"/>
      <w:bookmarkStart w:id="489" w:name="_Toc399406782"/>
      <w:bookmarkStart w:id="490" w:name="_Toc399406876"/>
      <w:bookmarkStart w:id="491" w:name="_Toc399581299"/>
      <w:bookmarkStart w:id="492" w:name="_Toc407033003"/>
      <w:bookmarkStart w:id="493" w:name="_Toc407036854"/>
      <w:bookmarkStart w:id="494" w:name="_Toc409597087"/>
      <w:bookmarkStart w:id="495" w:name="_Toc409597182"/>
      <w:bookmarkEnd w:id="485"/>
      <w:bookmarkEnd w:id="486"/>
      <w:bookmarkEnd w:id="487"/>
      <w:bookmarkEnd w:id="488"/>
      <w:bookmarkEnd w:id="489"/>
      <w:bookmarkEnd w:id="490"/>
      <w:bookmarkEnd w:id="491"/>
      <w:bookmarkEnd w:id="492"/>
      <w:bookmarkEnd w:id="493"/>
      <w:bookmarkEnd w:id="494"/>
      <w:bookmarkEnd w:id="495"/>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96" w:name="_Toc398730187"/>
      <w:bookmarkStart w:id="497" w:name="_Toc399406316"/>
      <w:bookmarkStart w:id="498" w:name="_Toc399406595"/>
      <w:bookmarkStart w:id="499" w:name="_Toc399406689"/>
      <w:bookmarkStart w:id="500" w:name="_Toc399406783"/>
      <w:bookmarkStart w:id="501" w:name="_Toc399406877"/>
      <w:bookmarkStart w:id="502" w:name="_Toc399581300"/>
      <w:bookmarkStart w:id="503" w:name="_Toc407033004"/>
      <w:bookmarkStart w:id="504" w:name="_Toc407036855"/>
      <w:bookmarkStart w:id="505" w:name="_Toc409597088"/>
      <w:bookmarkStart w:id="506" w:name="_Toc409597183"/>
      <w:bookmarkEnd w:id="496"/>
      <w:bookmarkEnd w:id="497"/>
      <w:bookmarkEnd w:id="498"/>
      <w:bookmarkEnd w:id="499"/>
      <w:bookmarkEnd w:id="500"/>
      <w:bookmarkEnd w:id="501"/>
      <w:bookmarkEnd w:id="502"/>
      <w:bookmarkEnd w:id="503"/>
      <w:bookmarkEnd w:id="504"/>
      <w:bookmarkEnd w:id="505"/>
      <w:bookmarkEnd w:id="506"/>
    </w:p>
    <w:p w:rsidR="0037202C" w:rsidRPr="005B3B94" w:rsidRDefault="0037202C" w:rsidP="00012C1D">
      <w:pPr>
        <w:pStyle w:val="3"/>
        <w:numPr>
          <w:ilvl w:val="2"/>
          <w:numId w:val="18"/>
        </w:numPr>
        <w:ind w:left="862" w:right="-285"/>
        <w:rPr>
          <w:rFonts w:eastAsia="Times New Roman" w:cs="Times New Roman"/>
          <w:sz w:val="24"/>
          <w:lang w:eastAsia="ru-RU"/>
        </w:rPr>
      </w:pPr>
      <w:bookmarkStart w:id="507" w:name="_Toc409597184"/>
      <w:r w:rsidRPr="005B3B94">
        <w:rPr>
          <w:rFonts w:eastAsia="Times New Roman" w:cs="Times New Roman"/>
          <w:sz w:val="24"/>
          <w:lang w:eastAsia="ru-RU"/>
        </w:rPr>
        <w:t>места погребения</w:t>
      </w:r>
      <w:bookmarkEnd w:id="470"/>
      <w:bookmarkEnd w:id="471"/>
      <w:bookmarkEnd w:id="507"/>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p w:rsidR="00DC7F4D" w:rsidRDefault="00DC7F4D" w:rsidP="00F53665">
      <w:pPr>
        <w:pStyle w:val="af1"/>
        <w:keepNext/>
        <w:jc w:val="right"/>
      </w:pPr>
      <w:r>
        <w:t xml:space="preserve">Таблица </w:t>
      </w:r>
      <w:fldSimple w:instr=" SEQ Таблица \* ARABIC ">
        <w:r w:rsidR="00023615">
          <w:rPr>
            <w:noProof/>
          </w:rPr>
          <w:t>15</w:t>
        </w:r>
      </w:fldSimple>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684"/>
        <w:gridCol w:w="3119"/>
      </w:tblGrid>
      <w:tr w:rsidR="0037202C" w:rsidRPr="005B3B94" w:rsidTr="00CD1FBE">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CD1FBE">
        <w:trPr>
          <w:trHeight w:val="555"/>
        </w:trPr>
        <w:tc>
          <w:tcPr>
            <w:tcW w:w="4121"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Default="001621FE" w:rsidP="001621FE">
      <w:pPr>
        <w:pStyle w:val="1"/>
        <w:ind w:left="-567" w:right="-285"/>
        <w:rPr>
          <w:rFonts w:eastAsia="Times New Roman" w:cs="Times New Roman"/>
          <w:sz w:val="24"/>
          <w:szCs w:val="24"/>
          <w:lang w:eastAsia="ru-RU"/>
        </w:rPr>
      </w:pPr>
      <w:bookmarkStart w:id="508" w:name="_Toc395172411"/>
      <w:bookmarkStart w:id="509" w:name="_Toc395705852"/>
      <w:bookmarkStart w:id="510" w:name="_Toc409597185"/>
      <w:r w:rsidRPr="001621FE">
        <w:rPr>
          <w:rFonts w:eastAsia="Times New Roman" w:cs="Times New Roman"/>
          <w:b w:val="0"/>
          <w:sz w:val="24"/>
          <w:szCs w:val="24"/>
          <w:lang w:eastAsia="ru-RU"/>
        </w:rPr>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культуры и искусства:</w:t>
      </w:r>
      <w:bookmarkEnd w:id="508"/>
      <w:bookmarkEnd w:id="509"/>
      <w:bookmarkEnd w:id="510"/>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11" w:name="_Toc395705853"/>
      <w:bookmarkStart w:id="512" w:name="_Toc398730190"/>
      <w:bookmarkStart w:id="513" w:name="_Toc399406319"/>
      <w:bookmarkStart w:id="514" w:name="_Toc399406598"/>
      <w:bookmarkStart w:id="515" w:name="_Toc399406692"/>
      <w:bookmarkStart w:id="516" w:name="_Toc399406786"/>
      <w:bookmarkStart w:id="517" w:name="_Toc399406880"/>
      <w:bookmarkStart w:id="518" w:name="_Toc399581303"/>
      <w:bookmarkStart w:id="519" w:name="_Toc407033007"/>
      <w:bookmarkStart w:id="520" w:name="_Toc407036858"/>
      <w:bookmarkStart w:id="521" w:name="_Toc395172412"/>
      <w:bookmarkStart w:id="522" w:name="_Toc395705856"/>
      <w:bookmarkStart w:id="523" w:name="_Toc409597091"/>
      <w:bookmarkStart w:id="524" w:name="_Toc409597186"/>
      <w:bookmarkEnd w:id="511"/>
      <w:bookmarkEnd w:id="512"/>
      <w:bookmarkEnd w:id="513"/>
      <w:bookmarkEnd w:id="514"/>
      <w:bookmarkEnd w:id="515"/>
      <w:bookmarkEnd w:id="516"/>
      <w:bookmarkEnd w:id="517"/>
      <w:bookmarkEnd w:id="518"/>
      <w:bookmarkEnd w:id="519"/>
      <w:bookmarkEnd w:id="520"/>
      <w:bookmarkEnd w:id="523"/>
      <w:bookmarkEnd w:id="524"/>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25" w:name="_Toc398730191"/>
      <w:bookmarkStart w:id="526" w:name="_Toc399406320"/>
      <w:bookmarkStart w:id="527" w:name="_Toc399406599"/>
      <w:bookmarkStart w:id="528" w:name="_Toc399406693"/>
      <w:bookmarkStart w:id="529" w:name="_Toc399406787"/>
      <w:bookmarkStart w:id="530" w:name="_Toc399406881"/>
      <w:bookmarkStart w:id="531" w:name="_Toc399581304"/>
      <w:bookmarkStart w:id="532" w:name="_Toc407033008"/>
      <w:bookmarkStart w:id="533" w:name="_Toc407036859"/>
      <w:bookmarkStart w:id="534" w:name="_Toc409597092"/>
      <w:bookmarkStart w:id="535" w:name="_Toc409597187"/>
      <w:bookmarkEnd w:id="525"/>
      <w:bookmarkEnd w:id="526"/>
      <w:bookmarkEnd w:id="527"/>
      <w:bookmarkEnd w:id="528"/>
      <w:bookmarkEnd w:id="529"/>
      <w:bookmarkEnd w:id="530"/>
      <w:bookmarkEnd w:id="531"/>
      <w:bookmarkEnd w:id="532"/>
      <w:bookmarkEnd w:id="533"/>
      <w:bookmarkEnd w:id="534"/>
      <w:bookmarkEnd w:id="535"/>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36" w:name="_Toc398730192"/>
      <w:bookmarkStart w:id="537" w:name="_Toc399406321"/>
      <w:bookmarkStart w:id="538" w:name="_Toc399406600"/>
      <w:bookmarkStart w:id="539" w:name="_Toc399406694"/>
      <w:bookmarkStart w:id="540" w:name="_Toc399406788"/>
      <w:bookmarkStart w:id="541" w:name="_Toc399406882"/>
      <w:bookmarkStart w:id="542" w:name="_Toc399581305"/>
      <w:bookmarkStart w:id="543" w:name="_Toc407033009"/>
      <w:bookmarkStart w:id="544" w:name="_Toc407036860"/>
      <w:bookmarkStart w:id="545" w:name="_Toc409597093"/>
      <w:bookmarkStart w:id="546" w:name="_Toc409597188"/>
      <w:bookmarkEnd w:id="536"/>
      <w:bookmarkEnd w:id="537"/>
      <w:bookmarkEnd w:id="538"/>
      <w:bookmarkEnd w:id="539"/>
      <w:bookmarkEnd w:id="540"/>
      <w:bookmarkEnd w:id="541"/>
      <w:bookmarkEnd w:id="542"/>
      <w:bookmarkEnd w:id="543"/>
      <w:bookmarkEnd w:id="544"/>
      <w:bookmarkEnd w:id="545"/>
      <w:bookmarkEnd w:id="546"/>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47" w:name="_Toc398730193"/>
      <w:bookmarkStart w:id="548" w:name="_Toc399406322"/>
      <w:bookmarkStart w:id="549" w:name="_Toc399406601"/>
      <w:bookmarkStart w:id="550" w:name="_Toc399406695"/>
      <w:bookmarkStart w:id="551" w:name="_Toc399406789"/>
      <w:bookmarkStart w:id="552" w:name="_Toc399406883"/>
      <w:bookmarkStart w:id="553" w:name="_Toc399581306"/>
      <w:bookmarkStart w:id="554" w:name="_Toc407033010"/>
      <w:bookmarkStart w:id="555" w:name="_Toc407036861"/>
      <w:bookmarkStart w:id="556" w:name="_Toc409597094"/>
      <w:bookmarkStart w:id="557" w:name="_Toc409597189"/>
      <w:bookmarkEnd w:id="547"/>
      <w:bookmarkEnd w:id="548"/>
      <w:bookmarkEnd w:id="549"/>
      <w:bookmarkEnd w:id="550"/>
      <w:bookmarkEnd w:id="551"/>
      <w:bookmarkEnd w:id="552"/>
      <w:bookmarkEnd w:id="553"/>
      <w:bookmarkEnd w:id="554"/>
      <w:bookmarkEnd w:id="555"/>
      <w:bookmarkEnd w:id="556"/>
      <w:bookmarkEnd w:id="557"/>
    </w:p>
    <w:p w:rsidR="0037202C" w:rsidRPr="005B3B94" w:rsidRDefault="0037202C" w:rsidP="00012C1D">
      <w:pPr>
        <w:pStyle w:val="3"/>
        <w:numPr>
          <w:ilvl w:val="2"/>
          <w:numId w:val="19"/>
        </w:numPr>
        <w:ind w:left="862" w:right="-285"/>
        <w:rPr>
          <w:rFonts w:eastAsia="Times New Roman" w:cs="Times New Roman"/>
          <w:sz w:val="24"/>
          <w:lang w:eastAsia="ru-RU"/>
        </w:rPr>
      </w:pPr>
      <w:bookmarkStart w:id="558" w:name="_Toc409597190"/>
      <w:r w:rsidRPr="005B3B94">
        <w:rPr>
          <w:rFonts w:eastAsia="Times New Roman" w:cs="Times New Roman"/>
          <w:sz w:val="24"/>
          <w:lang w:eastAsia="ru-RU"/>
        </w:rPr>
        <w:t>Дома культуры, библиотеки</w:t>
      </w:r>
      <w:bookmarkEnd w:id="521"/>
      <w:bookmarkEnd w:id="522"/>
      <w:bookmarkEnd w:id="558"/>
    </w:p>
    <w:p w:rsidR="0037202C"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F53665" w:rsidRDefault="00F53665" w:rsidP="00F53665">
      <w:pPr>
        <w:pStyle w:val="af1"/>
        <w:keepNext/>
        <w:jc w:val="right"/>
      </w:pPr>
      <w:r>
        <w:lastRenderedPageBreak/>
        <w:t xml:space="preserve">Таблица </w:t>
      </w:r>
      <w:fldSimple w:instr=" SEQ Таблица \* ARABIC ">
        <w:r w:rsidR="00023615">
          <w:rPr>
            <w:noProof/>
          </w:rPr>
          <w:t>16</w:t>
        </w:r>
      </w:fldSimple>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4112"/>
        <w:gridCol w:w="3544"/>
        <w:gridCol w:w="2268"/>
      </w:tblGrid>
      <w:tr w:rsidR="0037202C" w:rsidRPr="005B3B94" w:rsidTr="00CD1FBE">
        <w:trPr>
          <w:cantSplit/>
          <w:trHeight w:val="20"/>
        </w:trPr>
        <w:tc>
          <w:tcPr>
            <w:tcW w:w="4112"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предприятия, сооружения</w:t>
            </w:r>
          </w:p>
        </w:tc>
        <w:tc>
          <w:tcPr>
            <w:tcW w:w="3544"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CD1FBE">
        <w:trPr>
          <w:cantSplit/>
          <w:trHeight w:val="1101"/>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CD1FBE">
        <w:trPr>
          <w:cantSplit/>
          <w:trHeight w:val="1495"/>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CD1FBE">
            <w:pPr>
              <w:spacing w:after="0"/>
              <w:ind w:left="-567" w:right="-284" w:firstLine="709"/>
              <w:jc w:val="center"/>
              <w:rPr>
                <w:rFonts w:ascii="Times New Roman" w:hAnsi="Times New Roman" w:cs="Times New Roman"/>
                <w:sz w:val="24"/>
                <w:szCs w:val="24"/>
              </w:rPr>
            </w:pPr>
          </w:p>
          <w:p w:rsidR="00CD1FBE"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7pt" o:ole="">
                  <v:imagedata r:id="rId14" o:title=""/>
                </v:shape>
                <o:OLEObject Type="Embed" ProgID="Equation.3" ShapeID="_x0000_i1025" DrawAspect="Content" ObjectID="_1483341757" r:id="rId15"/>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CD1FBE">
        <w:trPr>
          <w:cantSplit/>
          <w:trHeight w:val="972"/>
        </w:trPr>
        <w:tc>
          <w:tcPr>
            <w:tcW w:w="4112" w:type="dxa"/>
            <w:vAlign w:val="center"/>
          </w:tcPr>
          <w:p w:rsidR="004F4A0A" w:rsidRPr="00CD1FBE" w:rsidRDefault="004F4A0A" w:rsidP="00CD1FBE">
            <w:pPr>
              <w:spacing w:after="0" w:line="240" w:lineRule="auto"/>
              <w:ind w:left="-567" w:right="-284" w:firstLine="709"/>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w:t>
      </w:r>
      <w:proofErr w:type="spellStart"/>
      <w:r w:rsidRPr="005B3B94">
        <w:rPr>
          <w:rFonts w:ascii="Times New Roman" w:hAnsi="Times New Roman" w:cs="Times New Roman"/>
          <w:sz w:val="24"/>
          <w:szCs w:val="24"/>
        </w:rPr>
        <w:t>машино</w:t>
      </w:r>
      <w:proofErr w:type="spellEnd"/>
      <w:r w:rsidRPr="005B3B94">
        <w:rPr>
          <w:rFonts w:ascii="Times New Roman" w:hAnsi="Times New Roman" w:cs="Times New Roman"/>
          <w:sz w:val="24"/>
          <w:szCs w:val="24"/>
        </w:rPr>
        <w:t xml:space="preserve">-мест для парковки легковых автомобилей на </w:t>
      </w:r>
      <w:proofErr w:type="spellStart"/>
      <w:r w:rsidRPr="005B3B94">
        <w:rPr>
          <w:rFonts w:ascii="Times New Roman" w:hAnsi="Times New Roman" w:cs="Times New Roman"/>
          <w:sz w:val="24"/>
          <w:szCs w:val="24"/>
        </w:rPr>
        <w:t>приобъектных</w:t>
      </w:r>
      <w:proofErr w:type="spellEnd"/>
      <w:r w:rsidRPr="005B3B94">
        <w:rPr>
          <w:rFonts w:ascii="Times New Roman" w:hAnsi="Times New Roman" w:cs="Times New Roman"/>
          <w:sz w:val="24"/>
          <w:szCs w:val="24"/>
        </w:rPr>
        <w:t xml:space="preserve"> стоянках приведены в таблице:</w:t>
      </w:r>
    </w:p>
    <w:p w:rsidR="00F53665" w:rsidRDefault="00F53665" w:rsidP="00F53665">
      <w:pPr>
        <w:pStyle w:val="af1"/>
        <w:keepNext/>
        <w:jc w:val="right"/>
      </w:pPr>
      <w:r>
        <w:t xml:space="preserve">Таблица </w:t>
      </w:r>
      <w:fldSimple w:instr=" SEQ Таблица \* ARABIC ">
        <w:r w:rsidR="00023615">
          <w:rPr>
            <w:noProof/>
          </w:rPr>
          <w:t>17</w:t>
        </w:r>
      </w:fldSimple>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62"/>
        <w:gridCol w:w="2268"/>
        <w:gridCol w:w="2835"/>
      </w:tblGrid>
      <w:tr w:rsidR="0037202C" w:rsidRPr="005B3B94" w:rsidTr="00F53665">
        <w:tc>
          <w:tcPr>
            <w:tcW w:w="4962" w:type="dxa"/>
            <w:vAlign w:val="center"/>
          </w:tcPr>
          <w:p w:rsidR="0037202C" w:rsidRPr="005B3B94" w:rsidRDefault="0037202C" w:rsidP="00F53665">
            <w:pPr>
              <w:widowControl w:val="0"/>
              <w:spacing w:after="0"/>
              <w:ind w:right="-284"/>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268" w:type="dxa"/>
            <w:vAlign w:val="center"/>
          </w:tcPr>
          <w:p w:rsidR="0037202C" w:rsidRPr="005B3B94" w:rsidRDefault="00CD1FBE" w:rsidP="00F53665">
            <w:pPr>
              <w:widowControl w:val="0"/>
              <w:spacing w:after="0"/>
              <w:ind w:right="-284"/>
              <w:rPr>
                <w:rFonts w:ascii="Times New Roman" w:hAnsi="Times New Roman" w:cs="Times New Roman"/>
                <w:b/>
                <w:sz w:val="24"/>
                <w:szCs w:val="24"/>
              </w:rPr>
            </w:pPr>
            <w:r>
              <w:rPr>
                <w:rFonts w:ascii="Times New Roman" w:hAnsi="Times New Roman" w:cs="Times New Roman"/>
                <w:b/>
                <w:sz w:val="24"/>
                <w:szCs w:val="24"/>
              </w:rPr>
              <w:t>Расчетная</w:t>
            </w:r>
            <w:r w:rsidR="00F53665">
              <w:rPr>
                <w:rFonts w:ascii="Times New Roman" w:hAnsi="Times New Roman" w:cs="Times New Roman"/>
                <w:b/>
                <w:sz w:val="24"/>
                <w:szCs w:val="24"/>
              </w:rPr>
              <w:t xml:space="preserve"> </w:t>
            </w:r>
            <w:r w:rsidR="0037202C" w:rsidRPr="005B3B94">
              <w:rPr>
                <w:rFonts w:ascii="Times New Roman" w:hAnsi="Times New Roman" w:cs="Times New Roman"/>
                <w:b/>
                <w:sz w:val="24"/>
                <w:szCs w:val="24"/>
              </w:rPr>
              <w:t>единица</w:t>
            </w:r>
          </w:p>
        </w:tc>
        <w:tc>
          <w:tcPr>
            <w:tcW w:w="2835" w:type="dxa"/>
            <w:vAlign w:val="center"/>
          </w:tcPr>
          <w:p w:rsidR="0037202C" w:rsidRPr="005B3B94" w:rsidRDefault="0037202C" w:rsidP="00F53665">
            <w:pPr>
              <w:widowControl w:val="0"/>
              <w:spacing w:after="0"/>
              <w:ind w:right="-284"/>
              <w:rPr>
                <w:rFonts w:ascii="Times New Roman" w:hAnsi="Times New Roman" w:cs="Times New Roman"/>
                <w:b/>
                <w:sz w:val="24"/>
                <w:szCs w:val="24"/>
              </w:rPr>
            </w:pPr>
            <w:r w:rsidRPr="005B3B94">
              <w:rPr>
                <w:rFonts w:ascii="Times New Roman" w:hAnsi="Times New Roman" w:cs="Times New Roman"/>
                <w:b/>
                <w:sz w:val="24"/>
                <w:szCs w:val="24"/>
              </w:rPr>
              <w:t xml:space="preserve">Число </w:t>
            </w:r>
            <w:proofErr w:type="spellStart"/>
            <w:r w:rsidRPr="005B3B94">
              <w:rPr>
                <w:rFonts w:ascii="Times New Roman" w:hAnsi="Times New Roman" w:cs="Times New Roman"/>
                <w:b/>
                <w:sz w:val="24"/>
                <w:szCs w:val="24"/>
              </w:rPr>
              <w:t>машино</w:t>
            </w:r>
            <w:proofErr w:type="spellEnd"/>
            <w:r w:rsidRPr="005B3B94">
              <w:rPr>
                <w:rFonts w:ascii="Times New Roman" w:hAnsi="Times New Roman" w:cs="Times New Roman"/>
                <w:b/>
                <w:sz w:val="24"/>
                <w:szCs w:val="24"/>
              </w:rPr>
              <w:t>-мест</w:t>
            </w:r>
            <w:r w:rsidR="00F53665">
              <w:rPr>
                <w:rFonts w:ascii="Times New Roman" w:hAnsi="Times New Roman" w:cs="Times New Roman"/>
                <w:b/>
                <w:sz w:val="24"/>
                <w:szCs w:val="24"/>
              </w:rPr>
              <w:t xml:space="preserve"> </w:t>
            </w:r>
            <w:r w:rsidRPr="005B3B94">
              <w:rPr>
                <w:rFonts w:ascii="Times New Roman" w:hAnsi="Times New Roman" w:cs="Times New Roman"/>
                <w:b/>
                <w:sz w:val="24"/>
                <w:szCs w:val="24"/>
              </w:rPr>
              <w:t>на расчетную единицу</w:t>
            </w:r>
          </w:p>
        </w:tc>
      </w:tr>
      <w:tr w:rsidR="0037202C" w:rsidRPr="005B3B94" w:rsidTr="00F53665">
        <w:tc>
          <w:tcPr>
            <w:tcW w:w="4962" w:type="dxa"/>
          </w:tcPr>
          <w:p w:rsidR="0037202C" w:rsidRPr="005B3B94" w:rsidRDefault="0037202C" w:rsidP="00CD1FBE">
            <w:pPr>
              <w:widowControl w:val="0"/>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268" w:type="dxa"/>
          </w:tcPr>
          <w:p w:rsidR="0037202C" w:rsidRPr="005B3B94" w:rsidRDefault="0037202C" w:rsidP="00F53665">
            <w:pPr>
              <w:widowControl w:val="0"/>
              <w:spacing w:after="0" w:line="235" w:lineRule="auto"/>
              <w:ind w:right="-284"/>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835"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F53665">
        <w:tc>
          <w:tcPr>
            <w:tcW w:w="4962" w:type="dxa"/>
          </w:tcPr>
          <w:p w:rsidR="0037202C" w:rsidRPr="005B3B94" w:rsidRDefault="0037202C" w:rsidP="00CD1FBE">
            <w:pPr>
              <w:widowControl w:val="0"/>
              <w:spacing w:after="0"/>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268" w:type="dxa"/>
          </w:tcPr>
          <w:p w:rsidR="0037202C" w:rsidRPr="005B3B94" w:rsidRDefault="0037202C" w:rsidP="00F53665">
            <w:pPr>
              <w:widowControl w:val="0"/>
              <w:spacing w:after="0"/>
              <w:ind w:right="-284"/>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835"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37202C" w:rsidRPr="005B3B94" w:rsidRDefault="00D370FE"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559" w:name="_Toc395172413"/>
      <w:bookmarkStart w:id="560" w:name="_Toc395705857"/>
      <w:bookmarkStart w:id="561" w:name="_Toc409597191"/>
      <w:r w:rsidRPr="001621FE">
        <w:rPr>
          <w:rFonts w:eastAsia="Times New Roman" w:cs="Times New Roman"/>
          <w:b w:val="0"/>
          <w:sz w:val="24"/>
          <w:szCs w:val="24"/>
          <w:lang w:eastAsia="ru-RU"/>
        </w:rPr>
        <w:t>4.</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благоустройства и озеленения территории, использования, охраны, защиты, воспроизводства городских лесов:</w:t>
      </w:r>
      <w:bookmarkEnd w:id="559"/>
      <w:bookmarkEnd w:id="560"/>
      <w:bookmarkEnd w:id="561"/>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62" w:name="_Toc395705858"/>
      <w:bookmarkStart w:id="563" w:name="_Toc398730196"/>
      <w:bookmarkStart w:id="564" w:name="_Toc399406325"/>
      <w:bookmarkStart w:id="565" w:name="_Toc399406604"/>
      <w:bookmarkStart w:id="566" w:name="_Toc399406698"/>
      <w:bookmarkStart w:id="567" w:name="_Toc399406792"/>
      <w:bookmarkStart w:id="568" w:name="_Toc399406886"/>
      <w:bookmarkStart w:id="569" w:name="_Toc399581309"/>
      <w:bookmarkStart w:id="570" w:name="_Toc407033013"/>
      <w:bookmarkStart w:id="571" w:name="_Toc407036864"/>
      <w:bookmarkStart w:id="572" w:name="_Toc395172414"/>
      <w:bookmarkStart w:id="573" w:name="_Toc395705861"/>
      <w:bookmarkStart w:id="574" w:name="_Toc409597097"/>
      <w:bookmarkStart w:id="575" w:name="_Toc409597192"/>
      <w:bookmarkEnd w:id="562"/>
      <w:bookmarkEnd w:id="563"/>
      <w:bookmarkEnd w:id="564"/>
      <w:bookmarkEnd w:id="565"/>
      <w:bookmarkEnd w:id="566"/>
      <w:bookmarkEnd w:id="567"/>
      <w:bookmarkEnd w:id="568"/>
      <w:bookmarkEnd w:id="569"/>
      <w:bookmarkEnd w:id="570"/>
      <w:bookmarkEnd w:id="571"/>
      <w:bookmarkEnd w:id="574"/>
      <w:bookmarkEnd w:id="575"/>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76" w:name="_Toc398730197"/>
      <w:bookmarkStart w:id="577" w:name="_Toc399406326"/>
      <w:bookmarkStart w:id="578" w:name="_Toc399406605"/>
      <w:bookmarkStart w:id="579" w:name="_Toc399406699"/>
      <w:bookmarkStart w:id="580" w:name="_Toc399406793"/>
      <w:bookmarkStart w:id="581" w:name="_Toc399406887"/>
      <w:bookmarkStart w:id="582" w:name="_Toc399581310"/>
      <w:bookmarkStart w:id="583" w:name="_Toc407033014"/>
      <w:bookmarkStart w:id="584" w:name="_Toc407036865"/>
      <w:bookmarkStart w:id="585" w:name="_Toc409597098"/>
      <w:bookmarkStart w:id="586" w:name="_Toc409597193"/>
      <w:bookmarkEnd w:id="576"/>
      <w:bookmarkEnd w:id="577"/>
      <w:bookmarkEnd w:id="578"/>
      <w:bookmarkEnd w:id="579"/>
      <w:bookmarkEnd w:id="580"/>
      <w:bookmarkEnd w:id="581"/>
      <w:bookmarkEnd w:id="582"/>
      <w:bookmarkEnd w:id="583"/>
      <w:bookmarkEnd w:id="584"/>
      <w:bookmarkEnd w:id="585"/>
      <w:bookmarkEnd w:id="586"/>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87" w:name="_Toc398730198"/>
      <w:bookmarkStart w:id="588" w:name="_Toc399406327"/>
      <w:bookmarkStart w:id="589" w:name="_Toc399406606"/>
      <w:bookmarkStart w:id="590" w:name="_Toc399406700"/>
      <w:bookmarkStart w:id="591" w:name="_Toc399406794"/>
      <w:bookmarkStart w:id="592" w:name="_Toc399406888"/>
      <w:bookmarkStart w:id="593" w:name="_Toc399581311"/>
      <w:bookmarkStart w:id="594" w:name="_Toc407033015"/>
      <w:bookmarkStart w:id="595" w:name="_Toc407036866"/>
      <w:bookmarkStart w:id="596" w:name="_Toc409597099"/>
      <w:bookmarkStart w:id="597" w:name="_Toc409597194"/>
      <w:bookmarkEnd w:id="587"/>
      <w:bookmarkEnd w:id="588"/>
      <w:bookmarkEnd w:id="589"/>
      <w:bookmarkEnd w:id="590"/>
      <w:bookmarkEnd w:id="591"/>
      <w:bookmarkEnd w:id="592"/>
      <w:bookmarkEnd w:id="593"/>
      <w:bookmarkEnd w:id="594"/>
      <w:bookmarkEnd w:id="595"/>
      <w:bookmarkEnd w:id="596"/>
      <w:bookmarkEnd w:id="597"/>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98" w:name="_Toc398730199"/>
      <w:bookmarkStart w:id="599" w:name="_Toc399406328"/>
      <w:bookmarkStart w:id="600" w:name="_Toc399406607"/>
      <w:bookmarkStart w:id="601" w:name="_Toc399406701"/>
      <w:bookmarkStart w:id="602" w:name="_Toc399406795"/>
      <w:bookmarkStart w:id="603" w:name="_Toc399406889"/>
      <w:bookmarkStart w:id="604" w:name="_Toc399581312"/>
      <w:bookmarkStart w:id="605" w:name="_Toc407033016"/>
      <w:bookmarkStart w:id="606" w:name="_Toc407036867"/>
      <w:bookmarkStart w:id="607" w:name="_Toc409597100"/>
      <w:bookmarkStart w:id="608" w:name="_Toc409597195"/>
      <w:bookmarkEnd w:id="598"/>
      <w:bookmarkEnd w:id="599"/>
      <w:bookmarkEnd w:id="600"/>
      <w:bookmarkEnd w:id="601"/>
      <w:bookmarkEnd w:id="602"/>
      <w:bookmarkEnd w:id="603"/>
      <w:bookmarkEnd w:id="604"/>
      <w:bookmarkEnd w:id="605"/>
      <w:bookmarkEnd w:id="606"/>
      <w:bookmarkEnd w:id="607"/>
      <w:bookmarkEnd w:id="608"/>
    </w:p>
    <w:p w:rsidR="0037202C" w:rsidRPr="005B3B94" w:rsidRDefault="0037202C" w:rsidP="00012C1D">
      <w:pPr>
        <w:pStyle w:val="3"/>
        <w:numPr>
          <w:ilvl w:val="2"/>
          <w:numId w:val="20"/>
        </w:numPr>
        <w:ind w:left="862" w:right="-285"/>
        <w:rPr>
          <w:rFonts w:eastAsia="Times New Roman" w:cs="Times New Roman"/>
          <w:sz w:val="24"/>
          <w:lang w:eastAsia="ru-RU"/>
        </w:rPr>
      </w:pPr>
      <w:bookmarkStart w:id="609" w:name="_Toc409597196"/>
      <w:r w:rsidRPr="005B3B94">
        <w:rPr>
          <w:rFonts w:eastAsia="Times New Roman" w:cs="Times New Roman"/>
          <w:sz w:val="24"/>
          <w:lang w:eastAsia="ru-RU"/>
        </w:rPr>
        <w:t>парки, скверы, бульвары, набережные в границах населенных пунктов</w:t>
      </w:r>
      <w:bookmarkEnd w:id="572"/>
      <w:bookmarkEnd w:id="573"/>
      <w:bookmarkEnd w:id="609"/>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Default="001621FE" w:rsidP="001621FE">
      <w:pPr>
        <w:pStyle w:val="1"/>
        <w:ind w:left="-567" w:right="-285"/>
        <w:rPr>
          <w:rFonts w:eastAsia="Times New Roman" w:cs="Times New Roman"/>
          <w:sz w:val="24"/>
          <w:szCs w:val="24"/>
          <w:lang w:eastAsia="ru-RU"/>
        </w:rPr>
      </w:pPr>
      <w:bookmarkStart w:id="610" w:name="_Toc395172415"/>
      <w:bookmarkStart w:id="611" w:name="_Toc395705862"/>
      <w:bookmarkStart w:id="612" w:name="_Toc409597197"/>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10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связи, общественного питания, торговли, бытового и коммунального обслуживания:</w:t>
      </w:r>
      <w:bookmarkEnd w:id="610"/>
      <w:bookmarkEnd w:id="611"/>
      <w:bookmarkEnd w:id="612"/>
      <w:r w:rsidR="0037202C" w:rsidRPr="005B3B94">
        <w:rPr>
          <w:rFonts w:eastAsia="Times New Roman" w:cs="Times New Roman"/>
          <w:sz w:val="24"/>
          <w:szCs w:val="24"/>
          <w:lang w:eastAsia="ru-RU"/>
        </w:rPr>
        <w:t xml:space="preserve"> </w:t>
      </w:r>
    </w:p>
    <w:p w:rsidR="0037202C" w:rsidRPr="005B3B94" w:rsidRDefault="00012C1D" w:rsidP="005B3B94">
      <w:pPr>
        <w:pStyle w:val="3"/>
        <w:ind w:left="-567" w:right="-285"/>
        <w:rPr>
          <w:rFonts w:eastAsia="Times New Roman" w:cs="Times New Roman"/>
          <w:sz w:val="24"/>
          <w:lang w:eastAsia="ru-RU"/>
        </w:rPr>
      </w:pPr>
      <w:bookmarkStart w:id="613" w:name="_Toc395172416"/>
      <w:bookmarkStart w:id="614" w:name="_Toc395705863"/>
      <w:bookmarkStart w:id="615" w:name="_Toc409597198"/>
      <w:r>
        <w:rPr>
          <w:rFonts w:eastAsia="Times New Roman" w:cs="Times New Roman"/>
          <w:sz w:val="24"/>
          <w:lang w:eastAsia="ru-RU"/>
        </w:rPr>
        <w:t>4</w:t>
      </w:r>
      <w:r w:rsidR="0037202C" w:rsidRPr="005B3B94">
        <w:rPr>
          <w:rFonts w:eastAsia="Times New Roman" w:cs="Times New Roman"/>
          <w:sz w:val="24"/>
          <w:lang w:eastAsia="ru-RU"/>
        </w:rPr>
        <w:t>.10.1 отделения связи</w:t>
      </w:r>
      <w:bookmarkEnd w:id="613"/>
      <w:bookmarkEnd w:id="614"/>
      <w:bookmarkEnd w:id="615"/>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16" w:name="_Toc395705864"/>
      <w:bookmarkStart w:id="617" w:name="_Toc398730203"/>
      <w:bookmarkStart w:id="618" w:name="_Toc399406332"/>
      <w:bookmarkStart w:id="619" w:name="_Toc399406611"/>
      <w:bookmarkStart w:id="620" w:name="_Toc399406705"/>
      <w:bookmarkStart w:id="621" w:name="_Toc399406799"/>
      <w:bookmarkStart w:id="622" w:name="_Toc399406893"/>
      <w:bookmarkStart w:id="623" w:name="_Toc399581316"/>
      <w:bookmarkStart w:id="624" w:name="_Toc407033020"/>
      <w:bookmarkStart w:id="625" w:name="_Toc407036871"/>
      <w:bookmarkStart w:id="626" w:name="_Toc395172417"/>
      <w:bookmarkStart w:id="627" w:name="_Toc395705867"/>
      <w:bookmarkStart w:id="628" w:name="_Toc409597104"/>
      <w:bookmarkStart w:id="629" w:name="_Toc409597199"/>
      <w:bookmarkEnd w:id="616"/>
      <w:bookmarkEnd w:id="617"/>
      <w:bookmarkEnd w:id="618"/>
      <w:bookmarkEnd w:id="619"/>
      <w:bookmarkEnd w:id="620"/>
      <w:bookmarkEnd w:id="621"/>
      <w:bookmarkEnd w:id="622"/>
      <w:bookmarkEnd w:id="623"/>
      <w:bookmarkEnd w:id="624"/>
      <w:bookmarkEnd w:id="625"/>
      <w:bookmarkEnd w:id="628"/>
      <w:bookmarkEnd w:id="629"/>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30" w:name="_Toc398730204"/>
      <w:bookmarkStart w:id="631" w:name="_Toc399406333"/>
      <w:bookmarkStart w:id="632" w:name="_Toc399406612"/>
      <w:bookmarkStart w:id="633" w:name="_Toc399406706"/>
      <w:bookmarkStart w:id="634" w:name="_Toc399406800"/>
      <w:bookmarkStart w:id="635" w:name="_Toc399406894"/>
      <w:bookmarkStart w:id="636" w:name="_Toc399581317"/>
      <w:bookmarkStart w:id="637" w:name="_Toc407033021"/>
      <w:bookmarkStart w:id="638" w:name="_Toc407036872"/>
      <w:bookmarkStart w:id="639" w:name="_Toc409597105"/>
      <w:bookmarkStart w:id="640" w:name="_Toc409597200"/>
      <w:bookmarkEnd w:id="630"/>
      <w:bookmarkEnd w:id="631"/>
      <w:bookmarkEnd w:id="632"/>
      <w:bookmarkEnd w:id="633"/>
      <w:bookmarkEnd w:id="634"/>
      <w:bookmarkEnd w:id="635"/>
      <w:bookmarkEnd w:id="636"/>
      <w:bookmarkEnd w:id="637"/>
      <w:bookmarkEnd w:id="638"/>
      <w:bookmarkEnd w:id="639"/>
      <w:bookmarkEnd w:id="640"/>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1" w:name="_Toc398730205"/>
      <w:bookmarkStart w:id="642" w:name="_Toc399406334"/>
      <w:bookmarkStart w:id="643" w:name="_Toc399406613"/>
      <w:bookmarkStart w:id="644" w:name="_Toc399406707"/>
      <w:bookmarkStart w:id="645" w:name="_Toc399406801"/>
      <w:bookmarkStart w:id="646" w:name="_Toc399406895"/>
      <w:bookmarkStart w:id="647" w:name="_Toc399581318"/>
      <w:bookmarkStart w:id="648" w:name="_Toc407033022"/>
      <w:bookmarkStart w:id="649" w:name="_Toc407036873"/>
      <w:bookmarkStart w:id="650" w:name="_Toc409597106"/>
      <w:bookmarkStart w:id="651" w:name="_Toc409597201"/>
      <w:bookmarkEnd w:id="641"/>
      <w:bookmarkEnd w:id="642"/>
      <w:bookmarkEnd w:id="643"/>
      <w:bookmarkEnd w:id="644"/>
      <w:bookmarkEnd w:id="645"/>
      <w:bookmarkEnd w:id="646"/>
      <w:bookmarkEnd w:id="647"/>
      <w:bookmarkEnd w:id="648"/>
      <w:bookmarkEnd w:id="649"/>
      <w:bookmarkEnd w:id="650"/>
      <w:bookmarkEnd w:id="651"/>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52" w:name="_Toc398730206"/>
      <w:bookmarkStart w:id="653" w:name="_Toc399406335"/>
      <w:bookmarkStart w:id="654" w:name="_Toc399406614"/>
      <w:bookmarkStart w:id="655" w:name="_Toc399406708"/>
      <w:bookmarkStart w:id="656" w:name="_Toc399406802"/>
      <w:bookmarkStart w:id="657" w:name="_Toc399406896"/>
      <w:bookmarkStart w:id="658" w:name="_Toc399581319"/>
      <w:bookmarkStart w:id="659" w:name="_Toc407033023"/>
      <w:bookmarkStart w:id="660" w:name="_Toc407036874"/>
      <w:bookmarkStart w:id="661" w:name="_Toc409597107"/>
      <w:bookmarkStart w:id="662" w:name="_Toc409597202"/>
      <w:bookmarkEnd w:id="652"/>
      <w:bookmarkEnd w:id="653"/>
      <w:bookmarkEnd w:id="654"/>
      <w:bookmarkEnd w:id="655"/>
      <w:bookmarkEnd w:id="656"/>
      <w:bookmarkEnd w:id="657"/>
      <w:bookmarkEnd w:id="658"/>
      <w:bookmarkEnd w:id="659"/>
      <w:bookmarkEnd w:id="660"/>
      <w:bookmarkEnd w:id="661"/>
      <w:bookmarkEnd w:id="662"/>
    </w:p>
    <w:p w:rsidR="0037202C" w:rsidRPr="005B3B94" w:rsidRDefault="0037202C" w:rsidP="00012C1D">
      <w:pPr>
        <w:pStyle w:val="3"/>
        <w:numPr>
          <w:ilvl w:val="2"/>
          <w:numId w:val="21"/>
        </w:numPr>
        <w:ind w:left="892" w:right="-285"/>
        <w:rPr>
          <w:rFonts w:eastAsia="Times New Roman" w:cs="Times New Roman"/>
          <w:sz w:val="24"/>
          <w:lang w:eastAsia="ru-RU"/>
        </w:rPr>
      </w:pPr>
      <w:bookmarkStart w:id="663" w:name="_Toc409597203"/>
      <w:r w:rsidRPr="005B3B94">
        <w:rPr>
          <w:rFonts w:eastAsia="Times New Roman" w:cs="Times New Roman"/>
          <w:sz w:val="24"/>
          <w:lang w:eastAsia="ru-RU"/>
        </w:rPr>
        <w:t>объекты торговли</w:t>
      </w:r>
      <w:bookmarkEnd w:id="626"/>
      <w:bookmarkEnd w:id="627"/>
      <w:bookmarkEnd w:id="663"/>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664" w:name="_Toc395172418"/>
      <w:bookmarkStart w:id="665"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F53665" w:rsidRDefault="00F53665" w:rsidP="00F53665">
      <w:pPr>
        <w:pStyle w:val="af1"/>
        <w:keepNext/>
        <w:jc w:val="right"/>
      </w:pPr>
      <w:r>
        <w:t xml:space="preserve">Таблица </w:t>
      </w:r>
      <w:fldSimple w:instr=" SEQ Таблица \* ARABIC ">
        <w:r w:rsidR="00023615">
          <w:rPr>
            <w:noProof/>
          </w:rPr>
          <w:t>18</w:t>
        </w:r>
      </w:fldSimple>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119"/>
        <w:gridCol w:w="2126"/>
        <w:gridCol w:w="4820"/>
      </w:tblGrid>
      <w:tr w:rsidR="0037202C" w:rsidRPr="005B3B94" w:rsidTr="00CD1FBE">
        <w:trPr>
          <w:trHeight w:val="1020"/>
        </w:trPr>
        <w:tc>
          <w:tcPr>
            <w:tcW w:w="3119" w:type="dxa"/>
            <w:vAlign w:val="center"/>
          </w:tcPr>
          <w:p w:rsidR="00746054" w:rsidRDefault="0037202C" w:rsidP="00746054">
            <w:pPr>
              <w:spacing w:after="0"/>
              <w:ind w:right="-284"/>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746054">
            <w:pPr>
              <w:spacing w:after="0"/>
              <w:ind w:right="-284"/>
              <w:rPr>
                <w:rFonts w:ascii="Times New Roman" w:hAnsi="Times New Roman" w:cs="Times New Roman"/>
                <w:b/>
                <w:sz w:val="24"/>
                <w:szCs w:val="24"/>
              </w:rPr>
            </w:pPr>
            <w:r w:rsidRPr="005B3B94">
              <w:rPr>
                <w:rFonts w:ascii="Times New Roman" w:hAnsi="Times New Roman" w:cs="Times New Roman"/>
                <w:b/>
                <w:sz w:val="24"/>
                <w:szCs w:val="24"/>
              </w:rPr>
              <w:t>сооружения</w:t>
            </w:r>
          </w:p>
        </w:tc>
        <w:tc>
          <w:tcPr>
            <w:tcW w:w="2126" w:type="dxa"/>
            <w:vAlign w:val="center"/>
          </w:tcPr>
          <w:p w:rsidR="00746054" w:rsidRDefault="00CD1FBE" w:rsidP="00746054">
            <w:pPr>
              <w:spacing w:after="0"/>
              <w:ind w:right="-284"/>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746054">
            <w:pPr>
              <w:spacing w:after="0"/>
              <w:ind w:right="-284"/>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20" w:type="dxa"/>
            <w:vAlign w:val="center"/>
          </w:tcPr>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CD1FBE">
        <w:trPr>
          <w:trHeight w:val="552"/>
        </w:trPr>
        <w:tc>
          <w:tcPr>
            <w:tcW w:w="3119" w:type="dxa"/>
          </w:tcPr>
          <w:p w:rsidR="00CD1FBE" w:rsidRDefault="00CD1FBE" w:rsidP="00CD1FBE">
            <w:pPr>
              <w:spacing w:after="0"/>
              <w:ind w:left="-567" w:right="-284" w:firstLine="709"/>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20" w:type="dxa"/>
          </w:tcPr>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666" w:name="_Toc409597204"/>
      <w:r w:rsidRPr="001621FE">
        <w:rPr>
          <w:rFonts w:eastAsia="Times New Roman" w:cs="Times New Roman"/>
          <w:b w:val="0"/>
          <w:sz w:val="24"/>
          <w:szCs w:val="24"/>
          <w:lang w:eastAsia="ru-RU"/>
        </w:rPr>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r w:rsidR="00027C99">
        <w:rPr>
          <w:rFonts w:eastAsia="Times New Roman" w:cs="Times New Roman"/>
          <w:sz w:val="24"/>
          <w:szCs w:val="24"/>
          <w:lang w:eastAsia="ru-RU"/>
        </w:rPr>
        <w:t>Горьковский</w:t>
      </w:r>
      <w:r w:rsidR="0037202C" w:rsidRPr="005B3B94">
        <w:rPr>
          <w:rFonts w:eastAsia="Times New Roman" w:cs="Times New Roman"/>
          <w:sz w:val="24"/>
          <w:szCs w:val="24"/>
          <w:lang w:eastAsia="ru-RU"/>
        </w:rPr>
        <w:t xml:space="preserve"> </w:t>
      </w:r>
      <w:r w:rsidR="00E44FD5">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деятельности органов местного самоуправления:</w:t>
      </w:r>
      <w:bookmarkEnd w:id="664"/>
      <w:bookmarkEnd w:id="665"/>
      <w:bookmarkEnd w:id="666"/>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67" w:name="_Toc395705869"/>
      <w:bookmarkStart w:id="668" w:name="_Toc398730209"/>
      <w:bookmarkStart w:id="669" w:name="_Toc399406338"/>
      <w:bookmarkStart w:id="670" w:name="_Toc399406617"/>
      <w:bookmarkStart w:id="671" w:name="_Toc399406711"/>
      <w:bookmarkStart w:id="672" w:name="_Toc399406805"/>
      <w:bookmarkStart w:id="673" w:name="_Toc399406899"/>
      <w:bookmarkStart w:id="674" w:name="_Toc399581322"/>
      <w:bookmarkStart w:id="675" w:name="_Toc407033026"/>
      <w:bookmarkStart w:id="676" w:name="_Toc407036877"/>
      <w:bookmarkStart w:id="677" w:name="_Toc395172419"/>
      <w:bookmarkStart w:id="678" w:name="_Toc395705872"/>
      <w:bookmarkStart w:id="679" w:name="_Toc409597110"/>
      <w:bookmarkStart w:id="680" w:name="_Toc409597205"/>
      <w:bookmarkEnd w:id="667"/>
      <w:bookmarkEnd w:id="668"/>
      <w:bookmarkEnd w:id="669"/>
      <w:bookmarkEnd w:id="670"/>
      <w:bookmarkEnd w:id="671"/>
      <w:bookmarkEnd w:id="672"/>
      <w:bookmarkEnd w:id="673"/>
      <w:bookmarkEnd w:id="674"/>
      <w:bookmarkEnd w:id="675"/>
      <w:bookmarkEnd w:id="676"/>
      <w:bookmarkEnd w:id="679"/>
      <w:bookmarkEnd w:id="680"/>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81" w:name="_Toc398730210"/>
      <w:bookmarkStart w:id="682" w:name="_Toc399406339"/>
      <w:bookmarkStart w:id="683" w:name="_Toc399406618"/>
      <w:bookmarkStart w:id="684" w:name="_Toc399406712"/>
      <w:bookmarkStart w:id="685" w:name="_Toc399406806"/>
      <w:bookmarkStart w:id="686" w:name="_Toc399406900"/>
      <w:bookmarkStart w:id="687" w:name="_Toc399581323"/>
      <w:bookmarkStart w:id="688" w:name="_Toc407033027"/>
      <w:bookmarkStart w:id="689" w:name="_Toc407036878"/>
      <w:bookmarkStart w:id="690" w:name="_Toc409597111"/>
      <w:bookmarkStart w:id="691" w:name="_Toc409597206"/>
      <w:bookmarkEnd w:id="681"/>
      <w:bookmarkEnd w:id="682"/>
      <w:bookmarkEnd w:id="683"/>
      <w:bookmarkEnd w:id="684"/>
      <w:bookmarkEnd w:id="685"/>
      <w:bookmarkEnd w:id="686"/>
      <w:bookmarkEnd w:id="687"/>
      <w:bookmarkEnd w:id="688"/>
      <w:bookmarkEnd w:id="689"/>
      <w:bookmarkEnd w:id="690"/>
      <w:bookmarkEnd w:id="691"/>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92" w:name="_Toc398730211"/>
      <w:bookmarkStart w:id="693" w:name="_Toc399406340"/>
      <w:bookmarkStart w:id="694" w:name="_Toc399406619"/>
      <w:bookmarkStart w:id="695" w:name="_Toc399406713"/>
      <w:bookmarkStart w:id="696" w:name="_Toc399406807"/>
      <w:bookmarkStart w:id="697" w:name="_Toc399406901"/>
      <w:bookmarkStart w:id="698" w:name="_Toc399581324"/>
      <w:bookmarkStart w:id="699" w:name="_Toc407033028"/>
      <w:bookmarkStart w:id="700" w:name="_Toc407036879"/>
      <w:bookmarkStart w:id="701" w:name="_Toc409597112"/>
      <w:bookmarkStart w:id="702" w:name="_Toc409597207"/>
      <w:bookmarkEnd w:id="692"/>
      <w:bookmarkEnd w:id="693"/>
      <w:bookmarkEnd w:id="694"/>
      <w:bookmarkEnd w:id="695"/>
      <w:bookmarkEnd w:id="696"/>
      <w:bookmarkEnd w:id="697"/>
      <w:bookmarkEnd w:id="698"/>
      <w:bookmarkEnd w:id="699"/>
      <w:bookmarkEnd w:id="700"/>
      <w:bookmarkEnd w:id="701"/>
      <w:bookmarkEnd w:id="702"/>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03" w:name="_Toc398730212"/>
      <w:bookmarkStart w:id="704" w:name="_Toc399406341"/>
      <w:bookmarkStart w:id="705" w:name="_Toc399406620"/>
      <w:bookmarkStart w:id="706" w:name="_Toc399406714"/>
      <w:bookmarkStart w:id="707" w:name="_Toc399406808"/>
      <w:bookmarkStart w:id="708" w:name="_Toc399406902"/>
      <w:bookmarkStart w:id="709" w:name="_Toc399581325"/>
      <w:bookmarkStart w:id="710" w:name="_Toc407033029"/>
      <w:bookmarkStart w:id="711" w:name="_Toc407036880"/>
      <w:bookmarkStart w:id="712" w:name="_Toc409597113"/>
      <w:bookmarkStart w:id="713" w:name="_Toc409597208"/>
      <w:bookmarkEnd w:id="703"/>
      <w:bookmarkEnd w:id="704"/>
      <w:bookmarkEnd w:id="705"/>
      <w:bookmarkEnd w:id="706"/>
      <w:bookmarkEnd w:id="707"/>
      <w:bookmarkEnd w:id="708"/>
      <w:bookmarkEnd w:id="709"/>
      <w:bookmarkEnd w:id="710"/>
      <w:bookmarkEnd w:id="711"/>
      <w:bookmarkEnd w:id="712"/>
      <w:bookmarkEnd w:id="713"/>
    </w:p>
    <w:p w:rsidR="0037202C" w:rsidRPr="005B3B94" w:rsidRDefault="0037202C" w:rsidP="00012C1D">
      <w:pPr>
        <w:pStyle w:val="3"/>
        <w:numPr>
          <w:ilvl w:val="2"/>
          <w:numId w:val="22"/>
        </w:numPr>
        <w:ind w:left="892" w:right="-285"/>
        <w:rPr>
          <w:rFonts w:eastAsia="Times New Roman" w:cs="Times New Roman"/>
          <w:sz w:val="24"/>
          <w:lang w:eastAsia="ru-RU"/>
        </w:rPr>
      </w:pPr>
      <w:bookmarkStart w:id="714" w:name="_Toc409597209"/>
      <w:r w:rsidRPr="005B3B94">
        <w:rPr>
          <w:rFonts w:eastAsia="Times New Roman" w:cs="Times New Roman"/>
          <w:sz w:val="24"/>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027C99">
        <w:rPr>
          <w:rFonts w:eastAsia="Times New Roman" w:cs="Times New Roman"/>
          <w:sz w:val="24"/>
          <w:lang w:eastAsia="ru-RU"/>
        </w:rPr>
        <w:t>Горьковский</w:t>
      </w:r>
      <w:r w:rsidRPr="005B3B94">
        <w:rPr>
          <w:rFonts w:eastAsia="Times New Roman" w:cs="Times New Roman"/>
          <w:sz w:val="24"/>
          <w:lang w:eastAsia="ru-RU"/>
        </w:rPr>
        <w:t xml:space="preserve"> </w:t>
      </w:r>
      <w:r w:rsidR="00E44FD5">
        <w:rPr>
          <w:rFonts w:eastAsia="Times New Roman" w:cs="Times New Roman"/>
          <w:sz w:val="24"/>
          <w:lang w:eastAsia="ru-RU"/>
        </w:rPr>
        <w:t>сельсовет</w:t>
      </w:r>
      <w:bookmarkEnd w:id="677"/>
      <w:bookmarkEnd w:id="678"/>
      <w:bookmarkEnd w:id="714"/>
    </w:p>
    <w:p w:rsidR="00F53665" w:rsidRDefault="00F53665" w:rsidP="00F53665">
      <w:pPr>
        <w:pStyle w:val="af1"/>
        <w:keepNext/>
        <w:jc w:val="right"/>
      </w:pPr>
      <w:r>
        <w:t xml:space="preserve">Таблица </w:t>
      </w:r>
      <w:fldSimple w:instr=" SEQ Таблица \* ARABIC ">
        <w:r w:rsidR="00023615">
          <w:rPr>
            <w:noProof/>
          </w:rPr>
          <w:t>19</w:t>
        </w:r>
      </w:fldSimple>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A244FD">
            <w:pPr>
              <w:spacing w:after="0"/>
              <w:ind w:left="-567" w:right="-285" w:firstLine="709"/>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w:t>
            </w:r>
            <w:proofErr w:type="spellStart"/>
            <w:r w:rsidR="004F4A0A" w:rsidRPr="005B3B94">
              <w:rPr>
                <w:rFonts w:ascii="Times New Roman" w:hAnsi="Times New Roman" w:cs="Times New Roman"/>
                <w:sz w:val="24"/>
                <w:szCs w:val="24"/>
              </w:rPr>
              <w:t>мо</w:t>
            </w:r>
            <w:proofErr w:type="spellEnd"/>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5C1F68">
        <w:trPr>
          <w:trHeight w:val="555"/>
        </w:trPr>
        <w:tc>
          <w:tcPr>
            <w:tcW w:w="4121" w:type="dxa"/>
            <w:tcBorders>
              <w:top w:val="single" w:sz="6" w:space="0" w:color="auto"/>
              <w:left w:val="single" w:sz="6" w:space="0" w:color="auto"/>
              <w:right w:val="single" w:sz="6" w:space="0" w:color="auto"/>
            </w:tcBorders>
          </w:tcPr>
          <w:p w:rsidR="004F4A0A" w:rsidRPr="005B3B94" w:rsidRDefault="004F4A0A"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1 на </w:t>
            </w:r>
            <w:proofErr w:type="spellStart"/>
            <w:r w:rsidRPr="005B3B94">
              <w:rPr>
                <w:rFonts w:ascii="Times New Roman" w:hAnsi="Times New Roman" w:cs="Times New Roman"/>
                <w:sz w:val="24"/>
                <w:szCs w:val="24"/>
              </w:rPr>
              <w:t>мо</w:t>
            </w:r>
            <w:proofErr w:type="spellEnd"/>
          </w:p>
        </w:tc>
        <w:tc>
          <w:tcPr>
            <w:tcW w:w="2835" w:type="dxa"/>
            <w:tcBorders>
              <w:top w:val="single" w:sz="6" w:space="0" w:color="auto"/>
              <w:left w:val="single" w:sz="6" w:space="0" w:color="auto"/>
              <w:right w:val="single" w:sz="6" w:space="0" w:color="auto"/>
            </w:tcBorders>
          </w:tcPr>
          <w:p w:rsidR="004F4A0A" w:rsidRPr="005B3B94" w:rsidRDefault="004F4A0A"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pPr>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1F2870" w:rsidP="001F2870">
      <w:pPr>
        <w:pStyle w:val="2"/>
      </w:pPr>
      <w:bookmarkStart w:id="715" w:name="_Toc396212473"/>
      <w:bookmarkStart w:id="716" w:name="_Toc398630480"/>
      <w:bookmarkStart w:id="717" w:name="_Toc409597210"/>
      <w:r w:rsidRPr="001F2870">
        <w:lastRenderedPageBreak/>
        <w:t xml:space="preserve">Часть </w:t>
      </w:r>
      <w:r w:rsidR="00C4378F">
        <w:t>2</w:t>
      </w:r>
      <w:r w:rsidRPr="001F2870">
        <w:t>. «ПРАВИЛА И ОБЛАСТЬ ПРИМЕНЕНИЯ»</w:t>
      </w:r>
      <w:bookmarkEnd w:id="715"/>
      <w:bookmarkEnd w:id="716"/>
      <w:bookmarkEnd w:id="717"/>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71A0D"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 xml:space="preserve"> в границах, утвержденных </w:t>
      </w:r>
      <w:r w:rsidR="00171A0D" w:rsidRPr="00171A0D">
        <w:rPr>
          <w:rFonts w:ascii="Times New Roman" w:hAnsi="Times New Roman" w:cs="Times New Roman"/>
          <w:sz w:val="24"/>
          <w:szCs w:val="24"/>
        </w:rPr>
        <w:t xml:space="preserve">Закон Оренбургской области от </w:t>
      </w:r>
      <w:r w:rsidR="00E44FD5" w:rsidRPr="00E44FD5">
        <w:rPr>
          <w:rFonts w:ascii="Times New Roman" w:hAnsi="Times New Roman"/>
          <w:color w:val="000000"/>
          <w:sz w:val="24"/>
          <w:szCs w:val="28"/>
        </w:rPr>
        <w:t>15.09.2008г.  № 2367/495-IV-ОЗ</w:t>
      </w:r>
      <w:r w:rsidR="00E44FD5">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C5601D">
        <w:rPr>
          <w:rFonts w:ascii="Times New Roman" w:hAnsi="Times New Roman" w:cs="Times New Roman"/>
          <w:sz w:val="24"/>
          <w:szCs w:val="24"/>
        </w:rPr>
        <w:t>Новоорского</w:t>
      </w:r>
      <w:r w:rsidRPr="001F2870">
        <w:rPr>
          <w:rFonts w:ascii="Times New Roman" w:hAnsi="Times New Roman" w:cs="Times New Roman"/>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C5601D">
        <w:rPr>
          <w:rFonts w:ascii="Times New Roman" w:hAnsi="Times New Roman" w:cs="Times New Roman"/>
          <w:sz w:val="24"/>
          <w:szCs w:val="24"/>
        </w:rPr>
        <w:t>Новоорского</w:t>
      </w:r>
      <w:r w:rsidRPr="001F2870">
        <w:rPr>
          <w:rFonts w:ascii="Times New Roman" w:hAnsi="Times New Roman" w:cs="Times New Roman"/>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C5601D">
        <w:rPr>
          <w:rFonts w:ascii="Times New Roman" w:hAnsi="Times New Roman" w:cs="Times New Roman"/>
          <w:sz w:val="24"/>
          <w:szCs w:val="24"/>
        </w:rPr>
        <w:t>Новоорского</w:t>
      </w:r>
      <w:r w:rsidRPr="001F2870">
        <w:rPr>
          <w:rFonts w:ascii="Times New Roman" w:hAnsi="Times New Roman" w:cs="Times New Roman"/>
          <w:sz w:val="24"/>
          <w:szCs w:val="24"/>
        </w:rPr>
        <w:t xml:space="preserve"> района);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w:t>
      </w:r>
      <w:r w:rsidRPr="001F2870">
        <w:rPr>
          <w:rFonts w:ascii="Times New Roman" w:hAnsi="Times New Roman" w:cs="Times New Roman"/>
          <w:sz w:val="24"/>
          <w:szCs w:val="24"/>
        </w:rPr>
        <w:lastRenderedPageBreak/>
        <w:t xml:space="preserve">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w:t>
      </w:r>
      <w:bookmarkStart w:id="718" w:name="_GoBack"/>
      <w:bookmarkEnd w:id="718"/>
      <w:r w:rsidRPr="001F2870">
        <w:rPr>
          <w:rFonts w:ascii="Times New Roman" w:hAnsi="Times New Roman" w:cs="Times New Roman"/>
          <w:sz w:val="24"/>
          <w:szCs w:val="24"/>
        </w:rPr>
        <w:t>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027C99">
        <w:rPr>
          <w:rFonts w:ascii="Times New Roman" w:hAnsi="Times New Roman" w:cs="Times New Roman"/>
          <w:sz w:val="24"/>
          <w:szCs w:val="24"/>
        </w:rPr>
        <w:t>Горьковский</w:t>
      </w:r>
      <w:r w:rsidRPr="001F2870">
        <w:rPr>
          <w:rFonts w:ascii="Times New Roman" w:hAnsi="Times New Roman" w:cs="Times New Roman"/>
          <w:sz w:val="24"/>
          <w:szCs w:val="24"/>
        </w:rPr>
        <w:t xml:space="preserve"> </w:t>
      </w:r>
      <w:r w:rsidR="00E44FD5">
        <w:rPr>
          <w:rFonts w:ascii="Times New Roman" w:hAnsi="Times New Roman" w:cs="Times New Roman"/>
          <w:sz w:val="24"/>
          <w:szCs w:val="24"/>
        </w:rPr>
        <w:t>сельсовет</w:t>
      </w:r>
      <w:r w:rsidRPr="001F2870">
        <w:rPr>
          <w:rFonts w:ascii="Times New Roman" w:hAnsi="Times New Roman" w:cs="Times New Roman"/>
          <w:sz w:val="24"/>
          <w:szCs w:val="24"/>
        </w:rPr>
        <w:t xml:space="preserve"> </w:t>
      </w:r>
      <w:r w:rsidR="00C5601D">
        <w:rPr>
          <w:rFonts w:ascii="Times New Roman" w:hAnsi="Times New Roman" w:cs="Times New Roman"/>
          <w:sz w:val="24"/>
          <w:szCs w:val="24"/>
        </w:rPr>
        <w:t>Новоорского</w:t>
      </w:r>
      <w:r w:rsidRPr="001F2870">
        <w:rPr>
          <w:rFonts w:ascii="Times New Roman" w:hAnsi="Times New Roman" w:cs="Times New Roman"/>
          <w:sz w:val="24"/>
          <w:szCs w:val="24"/>
        </w:rPr>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E37696">
      <w:pgSz w:w="11906" w:h="16838"/>
      <w:pgMar w:top="815" w:right="850" w:bottom="851" w:left="1843"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0" w:rsidRDefault="00B41250" w:rsidP="001B0281">
      <w:pPr>
        <w:spacing w:after="0" w:line="240" w:lineRule="auto"/>
      </w:pPr>
      <w:r>
        <w:separator/>
      </w:r>
    </w:p>
  </w:endnote>
  <w:endnote w:type="continuationSeparator" w:id="0">
    <w:p w:rsidR="00B41250" w:rsidRDefault="00B41250"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28"/>
      <w:gridCol w:w="4715"/>
    </w:tblGrid>
    <w:tr w:rsidR="008D465F">
      <w:trPr>
        <w:trHeight w:hRule="exact" w:val="115"/>
        <w:jc w:val="center"/>
      </w:trPr>
      <w:tc>
        <w:tcPr>
          <w:tcW w:w="4686" w:type="dxa"/>
          <w:shd w:val="clear" w:color="auto" w:fill="5B9BD5" w:themeFill="accent1"/>
          <w:tcMar>
            <w:top w:w="0" w:type="dxa"/>
            <w:bottom w:w="0" w:type="dxa"/>
          </w:tcMar>
        </w:tcPr>
        <w:p w:rsidR="008D465F" w:rsidRDefault="008D465F">
          <w:pPr>
            <w:pStyle w:val="ac"/>
            <w:tabs>
              <w:tab w:val="clear" w:pos="4677"/>
              <w:tab w:val="clear" w:pos="9355"/>
            </w:tabs>
            <w:rPr>
              <w:caps/>
              <w:sz w:val="18"/>
            </w:rPr>
          </w:pPr>
        </w:p>
      </w:tc>
      <w:tc>
        <w:tcPr>
          <w:tcW w:w="4674" w:type="dxa"/>
          <w:shd w:val="clear" w:color="auto" w:fill="5B9BD5" w:themeFill="accent1"/>
          <w:tcMar>
            <w:top w:w="0" w:type="dxa"/>
            <w:bottom w:w="0" w:type="dxa"/>
          </w:tcMar>
        </w:tcPr>
        <w:p w:rsidR="008D465F" w:rsidRDefault="008D465F">
          <w:pPr>
            <w:pStyle w:val="ac"/>
            <w:tabs>
              <w:tab w:val="clear" w:pos="4677"/>
              <w:tab w:val="clear" w:pos="9355"/>
            </w:tabs>
            <w:jc w:val="right"/>
            <w:rPr>
              <w:caps/>
              <w:sz w:val="18"/>
            </w:rPr>
          </w:pPr>
        </w:p>
      </w:tc>
    </w:tr>
    <w:tr w:rsidR="008D465F">
      <w:trPr>
        <w:jc w:val="center"/>
      </w:trPr>
      <w:sdt>
        <w:sdtPr>
          <w:rPr>
            <w:caps/>
            <w:color w:val="808080" w:themeColor="background1" w:themeShade="80"/>
            <w:sz w:val="18"/>
            <w:szCs w:val="18"/>
          </w:rPr>
          <w:alias w:val="Автор"/>
          <w:tag w:val=""/>
          <w:id w:val="886998912"/>
          <w:placeholder>
            <w:docPart w:val="5CE517568E444CDC9B9C8B4D87A1E7B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8D465F" w:rsidRDefault="008D465F">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8D465F" w:rsidRDefault="008D465F">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23615">
            <w:rPr>
              <w:caps/>
              <w:noProof/>
              <w:color w:val="808080" w:themeColor="background1" w:themeShade="80"/>
              <w:sz w:val="18"/>
              <w:szCs w:val="18"/>
            </w:rPr>
            <w:t>3</w:t>
          </w:r>
          <w:r>
            <w:rPr>
              <w:caps/>
              <w:color w:val="808080" w:themeColor="background1" w:themeShade="80"/>
              <w:sz w:val="18"/>
              <w:szCs w:val="18"/>
            </w:rPr>
            <w:fldChar w:fldCharType="end"/>
          </w:r>
        </w:p>
      </w:tc>
    </w:tr>
  </w:tbl>
  <w:p w:rsidR="008D465F" w:rsidRDefault="008D465F" w:rsidP="000125B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0" w:rsidRDefault="00B41250" w:rsidP="001B0281">
      <w:pPr>
        <w:spacing w:after="0" w:line="240" w:lineRule="auto"/>
      </w:pPr>
      <w:r>
        <w:separator/>
      </w:r>
    </w:p>
  </w:footnote>
  <w:footnote w:type="continuationSeparator" w:id="0">
    <w:p w:rsidR="00B41250" w:rsidRDefault="00B41250" w:rsidP="001B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5F" w:rsidRDefault="008D465F">
    <w:pPr>
      <w:pStyle w:val="ac"/>
    </w:pPr>
    <w:r>
      <w:rPr>
        <w:noProof/>
        <w:lang w:eastAsia="ru-RU"/>
      </w:rPr>
      <mc:AlternateContent>
        <mc:Choice Requires="wps">
          <w:drawing>
            <wp:anchor distT="0" distB="0" distL="118745" distR="118745" simplePos="0" relativeHeight="251659264" behindDoc="1" locked="0" layoutInCell="1" allowOverlap="0" wp14:anchorId="5399C0D9" wp14:editId="4C883839">
              <wp:simplePos x="0" y="0"/>
              <wp:positionH relativeFrom="margin">
                <wp:align>center</wp:align>
              </wp:positionH>
              <wp:positionV relativeFrom="page">
                <wp:posOffset>236220</wp:posOffset>
              </wp:positionV>
              <wp:extent cx="5824855" cy="228600"/>
              <wp:effectExtent l="0" t="0" r="4445"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824855"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Content>
                            <w:p w:rsidR="008D465F" w:rsidRPr="00CD073C" w:rsidRDefault="008D465F">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ГОРЬКОВСКИЙ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33" style="position:absolute;margin-left:0;margin-top:18.6pt;width:458.65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" o:allowoverlap="f" fillcolor="#5b9bd5 [3204]" stroked="f" strokeweight="1p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Content>
                      <w:p w:rsidR="008D465F" w:rsidRPr="00CD073C" w:rsidRDefault="008D465F">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ГОРЬКОВСКИЙ сельсовет</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E"/>
    <w:rsid w:val="0001170D"/>
    <w:rsid w:val="000125B5"/>
    <w:rsid w:val="00012C1D"/>
    <w:rsid w:val="00014C05"/>
    <w:rsid w:val="00015E9A"/>
    <w:rsid w:val="00023615"/>
    <w:rsid w:val="000274BD"/>
    <w:rsid w:val="00027C99"/>
    <w:rsid w:val="00035C87"/>
    <w:rsid w:val="00045BB6"/>
    <w:rsid w:val="00064C20"/>
    <w:rsid w:val="00066A99"/>
    <w:rsid w:val="00071AD3"/>
    <w:rsid w:val="00077E75"/>
    <w:rsid w:val="00082EB3"/>
    <w:rsid w:val="00095EF8"/>
    <w:rsid w:val="00096852"/>
    <w:rsid w:val="000B0D6C"/>
    <w:rsid w:val="000B7CE6"/>
    <w:rsid w:val="000C1C13"/>
    <w:rsid w:val="000C39F2"/>
    <w:rsid w:val="000C5296"/>
    <w:rsid w:val="000C5E8D"/>
    <w:rsid w:val="000E14CD"/>
    <w:rsid w:val="000E3B99"/>
    <w:rsid w:val="000F2C17"/>
    <w:rsid w:val="001153DF"/>
    <w:rsid w:val="001274F3"/>
    <w:rsid w:val="0013445A"/>
    <w:rsid w:val="00141EC8"/>
    <w:rsid w:val="00142AA3"/>
    <w:rsid w:val="001477E7"/>
    <w:rsid w:val="001621FE"/>
    <w:rsid w:val="00164579"/>
    <w:rsid w:val="00171A0D"/>
    <w:rsid w:val="001722EF"/>
    <w:rsid w:val="00184913"/>
    <w:rsid w:val="00185DFE"/>
    <w:rsid w:val="001A04AD"/>
    <w:rsid w:val="001A0AB4"/>
    <w:rsid w:val="001B0281"/>
    <w:rsid w:val="001B21DB"/>
    <w:rsid w:val="001B435C"/>
    <w:rsid w:val="001C27AA"/>
    <w:rsid w:val="001C31A0"/>
    <w:rsid w:val="001C5877"/>
    <w:rsid w:val="001E22CB"/>
    <w:rsid w:val="001E2AC2"/>
    <w:rsid w:val="001F2870"/>
    <w:rsid w:val="001F370A"/>
    <w:rsid w:val="001F3F4B"/>
    <w:rsid w:val="001F77A3"/>
    <w:rsid w:val="00207905"/>
    <w:rsid w:val="002235DE"/>
    <w:rsid w:val="00230EC4"/>
    <w:rsid w:val="00242842"/>
    <w:rsid w:val="002452C5"/>
    <w:rsid w:val="00251752"/>
    <w:rsid w:val="002657A6"/>
    <w:rsid w:val="0028174F"/>
    <w:rsid w:val="00296928"/>
    <w:rsid w:val="00296F0D"/>
    <w:rsid w:val="002A2733"/>
    <w:rsid w:val="002A489D"/>
    <w:rsid w:val="002A6FB6"/>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21270"/>
    <w:rsid w:val="00325F20"/>
    <w:rsid w:val="00334D34"/>
    <w:rsid w:val="00346E9B"/>
    <w:rsid w:val="0035150D"/>
    <w:rsid w:val="00355D53"/>
    <w:rsid w:val="003578AA"/>
    <w:rsid w:val="00357C24"/>
    <w:rsid w:val="0037202C"/>
    <w:rsid w:val="00375060"/>
    <w:rsid w:val="00385774"/>
    <w:rsid w:val="00385EB0"/>
    <w:rsid w:val="00386351"/>
    <w:rsid w:val="003B5056"/>
    <w:rsid w:val="003C351E"/>
    <w:rsid w:val="003C4099"/>
    <w:rsid w:val="003C60E7"/>
    <w:rsid w:val="003D2092"/>
    <w:rsid w:val="003D78A3"/>
    <w:rsid w:val="003E3BEE"/>
    <w:rsid w:val="003E49CC"/>
    <w:rsid w:val="003E68D8"/>
    <w:rsid w:val="003F2A72"/>
    <w:rsid w:val="003F5D33"/>
    <w:rsid w:val="00406E90"/>
    <w:rsid w:val="00410BA3"/>
    <w:rsid w:val="00425EA3"/>
    <w:rsid w:val="0042613D"/>
    <w:rsid w:val="00427701"/>
    <w:rsid w:val="004367E5"/>
    <w:rsid w:val="00437571"/>
    <w:rsid w:val="004429FA"/>
    <w:rsid w:val="00452A6E"/>
    <w:rsid w:val="00453B83"/>
    <w:rsid w:val="004658FD"/>
    <w:rsid w:val="004678AB"/>
    <w:rsid w:val="00486670"/>
    <w:rsid w:val="0049071B"/>
    <w:rsid w:val="00494875"/>
    <w:rsid w:val="00495FD7"/>
    <w:rsid w:val="004A50F6"/>
    <w:rsid w:val="004A7F36"/>
    <w:rsid w:val="004B1900"/>
    <w:rsid w:val="004C60BE"/>
    <w:rsid w:val="004D06FF"/>
    <w:rsid w:val="004D4409"/>
    <w:rsid w:val="004D5A25"/>
    <w:rsid w:val="004D6018"/>
    <w:rsid w:val="004D6807"/>
    <w:rsid w:val="004D690F"/>
    <w:rsid w:val="004D72DF"/>
    <w:rsid w:val="004E19EE"/>
    <w:rsid w:val="004F03F2"/>
    <w:rsid w:val="004F4A0A"/>
    <w:rsid w:val="004F5E82"/>
    <w:rsid w:val="004F6CA2"/>
    <w:rsid w:val="00507632"/>
    <w:rsid w:val="00510A9E"/>
    <w:rsid w:val="00510CA3"/>
    <w:rsid w:val="005156DC"/>
    <w:rsid w:val="00530EC2"/>
    <w:rsid w:val="00531DC4"/>
    <w:rsid w:val="0054080D"/>
    <w:rsid w:val="00540C5E"/>
    <w:rsid w:val="0054124A"/>
    <w:rsid w:val="005436FB"/>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5312"/>
    <w:rsid w:val="006336A3"/>
    <w:rsid w:val="006426F9"/>
    <w:rsid w:val="0064457E"/>
    <w:rsid w:val="00653CD2"/>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7046E4"/>
    <w:rsid w:val="00707BEE"/>
    <w:rsid w:val="0071129D"/>
    <w:rsid w:val="00712278"/>
    <w:rsid w:val="007122FF"/>
    <w:rsid w:val="00714152"/>
    <w:rsid w:val="0072113A"/>
    <w:rsid w:val="00724902"/>
    <w:rsid w:val="007336DD"/>
    <w:rsid w:val="00733A5A"/>
    <w:rsid w:val="007356B3"/>
    <w:rsid w:val="00746054"/>
    <w:rsid w:val="00747536"/>
    <w:rsid w:val="007643FD"/>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F7C3F"/>
    <w:rsid w:val="00801A7E"/>
    <w:rsid w:val="00807990"/>
    <w:rsid w:val="00811DF7"/>
    <w:rsid w:val="00831552"/>
    <w:rsid w:val="00836A5F"/>
    <w:rsid w:val="00842921"/>
    <w:rsid w:val="008477AB"/>
    <w:rsid w:val="00850910"/>
    <w:rsid w:val="00853709"/>
    <w:rsid w:val="00860403"/>
    <w:rsid w:val="00866CA3"/>
    <w:rsid w:val="008714B9"/>
    <w:rsid w:val="0087334A"/>
    <w:rsid w:val="00887072"/>
    <w:rsid w:val="00897260"/>
    <w:rsid w:val="008A6AAA"/>
    <w:rsid w:val="008B1B96"/>
    <w:rsid w:val="008B1E6A"/>
    <w:rsid w:val="008B43DA"/>
    <w:rsid w:val="008B578A"/>
    <w:rsid w:val="008B73E4"/>
    <w:rsid w:val="008D465F"/>
    <w:rsid w:val="008E3558"/>
    <w:rsid w:val="008E4AB3"/>
    <w:rsid w:val="008F245E"/>
    <w:rsid w:val="008F4DB2"/>
    <w:rsid w:val="00911135"/>
    <w:rsid w:val="009124FF"/>
    <w:rsid w:val="0091709F"/>
    <w:rsid w:val="009223A5"/>
    <w:rsid w:val="00923118"/>
    <w:rsid w:val="00924C65"/>
    <w:rsid w:val="009535CB"/>
    <w:rsid w:val="00954204"/>
    <w:rsid w:val="0095444C"/>
    <w:rsid w:val="009565FA"/>
    <w:rsid w:val="00956E7E"/>
    <w:rsid w:val="00962D26"/>
    <w:rsid w:val="00976185"/>
    <w:rsid w:val="009769F2"/>
    <w:rsid w:val="00977BBE"/>
    <w:rsid w:val="00985E5A"/>
    <w:rsid w:val="00994ED2"/>
    <w:rsid w:val="00996878"/>
    <w:rsid w:val="009A3006"/>
    <w:rsid w:val="009A7CE8"/>
    <w:rsid w:val="009B091C"/>
    <w:rsid w:val="009B5300"/>
    <w:rsid w:val="009D60F5"/>
    <w:rsid w:val="009D79B7"/>
    <w:rsid w:val="009E6085"/>
    <w:rsid w:val="009E74D5"/>
    <w:rsid w:val="00A0336B"/>
    <w:rsid w:val="00A206AC"/>
    <w:rsid w:val="00A2413C"/>
    <w:rsid w:val="00A244FD"/>
    <w:rsid w:val="00A41580"/>
    <w:rsid w:val="00A418A9"/>
    <w:rsid w:val="00A41E3E"/>
    <w:rsid w:val="00A4209D"/>
    <w:rsid w:val="00A520EE"/>
    <w:rsid w:val="00A55210"/>
    <w:rsid w:val="00A60660"/>
    <w:rsid w:val="00A701C1"/>
    <w:rsid w:val="00A72558"/>
    <w:rsid w:val="00A9271F"/>
    <w:rsid w:val="00A937DB"/>
    <w:rsid w:val="00AA0E3E"/>
    <w:rsid w:val="00AA1DA1"/>
    <w:rsid w:val="00AA2A45"/>
    <w:rsid w:val="00AA5F69"/>
    <w:rsid w:val="00AB15A8"/>
    <w:rsid w:val="00AB536F"/>
    <w:rsid w:val="00AB5BD7"/>
    <w:rsid w:val="00AC51E3"/>
    <w:rsid w:val="00AD0CFA"/>
    <w:rsid w:val="00AD2C6E"/>
    <w:rsid w:val="00AD3079"/>
    <w:rsid w:val="00AD3830"/>
    <w:rsid w:val="00AD4D62"/>
    <w:rsid w:val="00AF3449"/>
    <w:rsid w:val="00AF473A"/>
    <w:rsid w:val="00AF60B1"/>
    <w:rsid w:val="00AF641D"/>
    <w:rsid w:val="00B10FA5"/>
    <w:rsid w:val="00B12A9D"/>
    <w:rsid w:val="00B32674"/>
    <w:rsid w:val="00B35C26"/>
    <w:rsid w:val="00B41250"/>
    <w:rsid w:val="00B43787"/>
    <w:rsid w:val="00B47F08"/>
    <w:rsid w:val="00B63B2B"/>
    <w:rsid w:val="00B708B0"/>
    <w:rsid w:val="00B723DB"/>
    <w:rsid w:val="00B74065"/>
    <w:rsid w:val="00B77596"/>
    <w:rsid w:val="00B87839"/>
    <w:rsid w:val="00B87DF6"/>
    <w:rsid w:val="00B9011B"/>
    <w:rsid w:val="00BA1167"/>
    <w:rsid w:val="00BA6392"/>
    <w:rsid w:val="00BA7BA5"/>
    <w:rsid w:val="00BB3506"/>
    <w:rsid w:val="00BB5223"/>
    <w:rsid w:val="00BB70C7"/>
    <w:rsid w:val="00BC0040"/>
    <w:rsid w:val="00BD1D5F"/>
    <w:rsid w:val="00BD51DE"/>
    <w:rsid w:val="00BD6396"/>
    <w:rsid w:val="00BE079D"/>
    <w:rsid w:val="00BE09B8"/>
    <w:rsid w:val="00BE33CB"/>
    <w:rsid w:val="00C15B6B"/>
    <w:rsid w:val="00C166A0"/>
    <w:rsid w:val="00C17644"/>
    <w:rsid w:val="00C179B1"/>
    <w:rsid w:val="00C345E9"/>
    <w:rsid w:val="00C4378F"/>
    <w:rsid w:val="00C52580"/>
    <w:rsid w:val="00C5601D"/>
    <w:rsid w:val="00C712E7"/>
    <w:rsid w:val="00C820A4"/>
    <w:rsid w:val="00C8774C"/>
    <w:rsid w:val="00C93051"/>
    <w:rsid w:val="00C94569"/>
    <w:rsid w:val="00C95924"/>
    <w:rsid w:val="00CA4054"/>
    <w:rsid w:val="00CB1B54"/>
    <w:rsid w:val="00CD073C"/>
    <w:rsid w:val="00CD16D8"/>
    <w:rsid w:val="00CD1FBE"/>
    <w:rsid w:val="00CD24D7"/>
    <w:rsid w:val="00CE36E1"/>
    <w:rsid w:val="00CE3713"/>
    <w:rsid w:val="00CE3A42"/>
    <w:rsid w:val="00CE4A6B"/>
    <w:rsid w:val="00CF114A"/>
    <w:rsid w:val="00CF1C4D"/>
    <w:rsid w:val="00CF5A31"/>
    <w:rsid w:val="00D03CFC"/>
    <w:rsid w:val="00D06EED"/>
    <w:rsid w:val="00D1736C"/>
    <w:rsid w:val="00D2766C"/>
    <w:rsid w:val="00D370FE"/>
    <w:rsid w:val="00D424F6"/>
    <w:rsid w:val="00D47AC5"/>
    <w:rsid w:val="00D65AE2"/>
    <w:rsid w:val="00D7285C"/>
    <w:rsid w:val="00D92DCC"/>
    <w:rsid w:val="00DB136B"/>
    <w:rsid w:val="00DC229A"/>
    <w:rsid w:val="00DC7F4D"/>
    <w:rsid w:val="00DE6476"/>
    <w:rsid w:val="00DF61E1"/>
    <w:rsid w:val="00DF66B7"/>
    <w:rsid w:val="00E012C0"/>
    <w:rsid w:val="00E11D5D"/>
    <w:rsid w:val="00E202B9"/>
    <w:rsid w:val="00E2547B"/>
    <w:rsid w:val="00E27F1D"/>
    <w:rsid w:val="00E34AA4"/>
    <w:rsid w:val="00E37696"/>
    <w:rsid w:val="00E40BDD"/>
    <w:rsid w:val="00E44FD5"/>
    <w:rsid w:val="00E61317"/>
    <w:rsid w:val="00E61864"/>
    <w:rsid w:val="00E61B19"/>
    <w:rsid w:val="00E61DC3"/>
    <w:rsid w:val="00E7075F"/>
    <w:rsid w:val="00E76C4F"/>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145F6"/>
    <w:rsid w:val="00F17B39"/>
    <w:rsid w:val="00F206E6"/>
    <w:rsid w:val="00F21E82"/>
    <w:rsid w:val="00F27369"/>
    <w:rsid w:val="00F303CA"/>
    <w:rsid w:val="00F30550"/>
    <w:rsid w:val="00F33AEA"/>
    <w:rsid w:val="00F3415C"/>
    <w:rsid w:val="00F53665"/>
    <w:rsid w:val="00F5563D"/>
    <w:rsid w:val="00F578B8"/>
    <w:rsid w:val="00F7000E"/>
    <w:rsid w:val="00F710CF"/>
    <w:rsid w:val="00F736B2"/>
    <w:rsid w:val="00F76016"/>
    <w:rsid w:val="00F82AFA"/>
    <w:rsid w:val="00F91488"/>
    <w:rsid w:val="00F966DA"/>
    <w:rsid w:val="00FC0283"/>
    <w:rsid w:val="00FC5D50"/>
    <w:rsid w:val="00FC7C97"/>
    <w:rsid w:val="00FF118D"/>
    <w:rsid w:val="00FF4731"/>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table" w:styleId="af6">
    <w:name w:val="Table Grid"/>
    <w:basedOn w:val="a1"/>
    <w:uiPriority w:val="39"/>
    <w:rsid w:val="00DC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table" w:styleId="af6">
    <w:name w:val="Table Grid"/>
    <w:basedOn w:val="a1"/>
    <w:uiPriority w:val="39"/>
    <w:rsid w:val="00DC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D"/>
    <w:rsid w:val="000E2946"/>
    <w:rsid w:val="0020122C"/>
    <w:rsid w:val="002B31F9"/>
    <w:rsid w:val="004048AD"/>
    <w:rsid w:val="00622781"/>
    <w:rsid w:val="00655AA9"/>
    <w:rsid w:val="006E35D9"/>
    <w:rsid w:val="0084407F"/>
    <w:rsid w:val="00845657"/>
    <w:rsid w:val="008A3C0D"/>
    <w:rsid w:val="008A5011"/>
    <w:rsid w:val="00E0628E"/>
    <w:rsid w:val="00F840ED"/>
    <w:rsid w:val="00FA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D"/>
    <w:rPr>
      <w:color w:val="808080"/>
    </w:rPr>
  </w:style>
  <w:style w:type="paragraph" w:customStyle="1" w:styleId="5CE517568E444CDC9B9C8B4D87A1E7B1">
    <w:name w:val="5CE517568E444CDC9B9C8B4D87A1E7B1"/>
    <w:rsid w:val="00F840ED"/>
  </w:style>
  <w:style w:type="paragraph" w:customStyle="1" w:styleId="932D9F9CE3364410B56C96A449DF3BB8">
    <w:name w:val="932D9F9CE3364410B56C96A449DF3BB8"/>
    <w:rsid w:val="00845657"/>
  </w:style>
  <w:style w:type="paragraph" w:customStyle="1" w:styleId="356C3B98B1ED4113AA59399277CE86A6">
    <w:name w:val="356C3B98B1ED4113AA59399277CE86A6"/>
    <w:rsid w:val="00845657"/>
  </w:style>
  <w:style w:type="paragraph" w:customStyle="1" w:styleId="BD87DE409BEA44EBB6FC6543CFD5818F">
    <w:name w:val="BD87DE409BEA44EBB6FC6543CFD5818F"/>
    <w:rsid w:val="00845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D"/>
    <w:rPr>
      <w:color w:val="808080"/>
    </w:rPr>
  </w:style>
  <w:style w:type="paragraph" w:customStyle="1" w:styleId="5CE517568E444CDC9B9C8B4D87A1E7B1">
    <w:name w:val="5CE517568E444CDC9B9C8B4D87A1E7B1"/>
    <w:rsid w:val="00F840ED"/>
  </w:style>
  <w:style w:type="paragraph" w:customStyle="1" w:styleId="932D9F9CE3364410B56C96A449DF3BB8">
    <w:name w:val="932D9F9CE3364410B56C96A449DF3BB8"/>
    <w:rsid w:val="00845657"/>
  </w:style>
  <w:style w:type="paragraph" w:customStyle="1" w:styleId="356C3B98B1ED4113AA59399277CE86A6">
    <w:name w:val="356C3B98B1ED4113AA59399277CE86A6"/>
    <w:rsid w:val="00845657"/>
  </w:style>
  <w:style w:type="paragraph" w:customStyle="1" w:styleId="BD87DE409BEA44EBB6FC6543CFD5818F">
    <w:name w:val="BD87DE409BEA44EBB6FC6543CFD5818F"/>
    <w:rsid w:val="00845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A6D23-4347-425D-8647-7563B40F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33</Pages>
  <Words>11736</Words>
  <Characters>66901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ГОРЬКОВСКИЙ сельсовет</vt:lpstr>
    </vt:vector>
  </TitlesOfParts>
  <Company/>
  <LinksUpToDate>false</LinksUpToDate>
  <CharactersWithSpaces>78481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ГОРЬКОВСКИЙ сельсовет</dc:title>
  <dc:subject>Муниципального образования Горьковский сельсовет Новоорского района Оренбургской области</dc:subject>
  <dc:creator>ООО «ГЕОТРЕНД» 2014</dc:creator>
  <cp:lastModifiedBy>Елена М. Кашигина</cp:lastModifiedBy>
  <cp:revision>27</cp:revision>
  <cp:lastPrinted>2015-01-21T05:36:00Z</cp:lastPrinted>
  <dcterms:created xsi:type="dcterms:W3CDTF">2014-09-22T09:40:00Z</dcterms:created>
  <dcterms:modified xsi:type="dcterms:W3CDTF">2015-01-21T05:36:00Z</dcterms:modified>
</cp:coreProperties>
</file>